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BA55B" w14:textId="77777777" w:rsidR="0029737D" w:rsidRPr="0029737D" w:rsidRDefault="0029737D" w:rsidP="0029737D">
      <w:pPr>
        <w:rPr>
          <w:sz w:val="20"/>
          <w:szCs w:val="20"/>
          <w:lang w:val="ru-RU"/>
        </w:rPr>
      </w:pPr>
      <w:proofErr w:type="spellStart"/>
      <w:r w:rsidRPr="0029737D">
        <w:rPr>
          <w:sz w:val="20"/>
          <w:szCs w:val="20"/>
        </w:rPr>
        <w:t>Kesseb</w:t>
      </w:r>
      <w:proofErr w:type="spellEnd"/>
      <w:r w:rsidRPr="0029737D">
        <w:rPr>
          <w:sz w:val="20"/>
          <w:szCs w:val="20"/>
          <w:lang w:val="ru-RU"/>
        </w:rPr>
        <w:t>ö</w:t>
      </w:r>
      <w:proofErr w:type="spellStart"/>
      <w:r w:rsidRPr="0029737D">
        <w:rPr>
          <w:sz w:val="20"/>
          <w:szCs w:val="20"/>
        </w:rPr>
        <w:t>hmer</w:t>
      </w:r>
      <w:proofErr w:type="spellEnd"/>
      <w:r w:rsidRPr="0029737D">
        <w:rPr>
          <w:sz w:val="20"/>
          <w:szCs w:val="20"/>
          <w:lang w:val="ru-RU"/>
        </w:rPr>
        <w:t>@</w:t>
      </w:r>
      <w:r w:rsidRPr="0029737D">
        <w:rPr>
          <w:sz w:val="20"/>
          <w:szCs w:val="20"/>
        </w:rPr>
        <w:t>Home</w:t>
      </w:r>
      <w:r w:rsidRPr="0029737D">
        <w:rPr>
          <w:sz w:val="20"/>
          <w:szCs w:val="20"/>
          <w:lang w:val="ru-RU"/>
        </w:rPr>
        <w:t>, 4 - 7 мая 2021 г.</w:t>
      </w:r>
    </w:p>
    <w:p w14:paraId="0333C080" w14:textId="526091E2" w:rsidR="007F7F25" w:rsidRDefault="0029737D" w:rsidP="0029737D">
      <w:pPr>
        <w:rPr>
          <w:sz w:val="20"/>
          <w:szCs w:val="20"/>
          <w:lang w:val="ru-RU"/>
        </w:rPr>
      </w:pPr>
      <w:r w:rsidRPr="0029737D">
        <w:rPr>
          <w:sz w:val="20"/>
          <w:szCs w:val="20"/>
        </w:rPr>
        <w:t>PR</w:t>
      </w:r>
      <w:r w:rsidRPr="0029737D">
        <w:rPr>
          <w:sz w:val="20"/>
          <w:szCs w:val="20"/>
          <w:lang w:val="ru-RU"/>
        </w:rPr>
        <w:t>-номер 10008-009</w:t>
      </w:r>
      <w:r>
        <w:rPr>
          <w:sz w:val="20"/>
          <w:szCs w:val="20"/>
        </w:rPr>
        <w:t>7</w:t>
      </w:r>
      <w:r w:rsidRPr="0029737D">
        <w:rPr>
          <w:sz w:val="20"/>
          <w:szCs w:val="20"/>
          <w:lang w:val="ru-RU"/>
        </w:rPr>
        <w:t>-05/2021</w:t>
      </w:r>
    </w:p>
    <w:p w14:paraId="7D36870D" w14:textId="77777777" w:rsidR="00061384" w:rsidRPr="0029737D" w:rsidRDefault="00061384" w:rsidP="0029737D">
      <w:pPr>
        <w:spacing w:line="274" w:lineRule="auto"/>
        <w:rPr>
          <w:u w:val="single"/>
        </w:rPr>
      </w:pPr>
    </w:p>
    <w:p w14:paraId="7C8D1029" w14:textId="77777777" w:rsidR="0029737D" w:rsidRPr="0029737D" w:rsidRDefault="0029737D" w:rsidP="0029737D">
      <w:pPr>
        <w:spacing w:line="274" w:lineRule="auto"/>
        <w:rPr>
          <w:b/>
          <w:bCs/>
          <w:sz w:val="28"/>
          <w:szCs w:val="28"/>
          <w:lang w:val="ru-RU"/>
        </w:rPr>
      </w:pPr>
      <w:r w:rsidRPr="0029737D">
        <w:rPr>
          <w:b/>
          <w:bCs/>
          <w:sz w:val="28"/>
          <w:szCs w:val="28"/>
          <w:lang w:val="ru-RU"/>
        </w:rPr>
        <w:t>Выдвижные элементы, ящики и оборудование для кухонных ниш</w:t>
      </w:r>
    </w:p>
    <w:p w14:paraId="4AB1E2D0" w14:textId="77777777" w:rsidR="0029737D" w:rsidRPr="0029737D" w:rsidRDefault="0029737D" w:rsidP="0029737D">
      <w:pPr>
        <w:spacing w:line="274" w:lineRule="auto"/>
        <w:rPr>
          <w:b/>
          <w:bCs/>
          <w:lang w:val="ru-RU"/>
        </w:rPr>
      </w:pPr>
      <w:r w:rsidRPr="0029737D">
        <w:rPr>
          <w:b/>
          <w:bCs/>
          <w:lang w:val="ru-RU"/>
        </w:rPr>
        <w:t xml:space="preserve">Новые решения для организации хранения производства компании </w:t>
      </w:r>
      <w:r w:rsidRPr="0029737D">
        <w:rPr>
          <w:b/>
          <w:bCs/>
        </w:rPr>
        <w:t>Holzwerk</w:t>
      </w:r>
      <w:r w:rsidRPr="0029737D">
        <w:rPr>
          <w:b/>
          <w:bCs/>
          <w:lang w:val="ru-RU"/>
        </w:rPr>
        <w:t xml:space="preserve"> </w:t>
      </w:r>
      <w:r w:rsidRPr="0029737D">
        <w:rPr>
          <w:b/>
          <w:bCs/>
        </w:rPr>
        <w:t>Rockenhausen</w:t>
      </w:r>
    </w:p>
    <w:p w14:paraId="25573163" w14:textId="77777777" w:rsidR="0029737D" w:rsidRPr="0029737D" w:rsidRDefault="0029737D" w:rsidP="0029737D">
      <w:pPr>
        <w:spacing w:line="274" w:lineRule="auto"/>
        <w:rPr>
          <w:b/>
          <w:bCs/>
          <w:lang w:val="ru-RU"/>
        </w:rPr>
      </w:pPr>
    </w:p>
    <w:p w14:paraId="1D0E650E" w14:textId="77777777" w:rsidR="0029737D" w:rsidRPr="0029737D" w:rsidRDefault="0029737D" w:rsidP="0029737D">
      <w:pPr>
        <w:spacing w:line="274" w:lineRule="auto"/>
        <w:rPr>
          <w:b/>
          <w:bCs/>
          <w:lang w:val="ru-RU"/>
        </w:rPr>
      </w:pPr>
      <w:r w:rsidRPr="0029737D">
        <w:rPr>
          <w:b/>
          <w:bCs/>
          <w:lang w:val="ru-RU"/>
        </w:rPr>
        <w:t xml:space="preserve">Компания </w:t>
      </w:r>
      <w:r w:rsidRPr="0029737D">
        <w:rPr>
          <w:b/>
          <w:bCs/>
        </w:rPr>
        <w:t>Holzwerk</w:t>
      </w:r>
      <w:r w:rsidRPr="0029737D">
        <w:rPr>
          <w:b/>
          <w:bCs/>
          <w:lang w:val="ru-RU"/>
        </w:rPr>
        <w:t xml:space="preserve"> </w:t>
      </w:r>
      <w:r w:rsidRPr="0029737D">
        <w:rPr>
          <w:b/>
          <w:bCs/>
        </w:rPr>
        <w:t>Rockenhausen</w:t>
      </w:r>
      <w:r w:rsidRPr="0029737D">
        <w:rPr>
          <w:b/>
          <w:bCs/>
          <w:lang w:val="ru-RU"/>
        </w:rPr>
        <w:t xml:space="preserve"> разработала две новые экономичные программы, которые дают возможность заменить высококачественными деревянными элементами пластмассовые вставки для хранения столовых приборов в выдвижных ящиках. Кроме того, в год проведения отраслевой выставки </w:t>
      </w:r>
      <w:proofErr w:type="spellStart"/>
      <w:r w:rsidRPr="0029737D">
        <w:rPr>
          <w:b/>
          <w:bCs/>
        </w:rPr>
        <w:t>Interzum</w:t>
      </w:r>
      <w:proofErr w:type="spellEnd"/>
      <w:r w:rsidRPr="0029737D">
        <w:rPr>
          <w:b/>
          <w:bCs/>
          <w:lang w:val="ru-RU"/>
        </w:rPr>
        <w:t xml:space="preserve"> 2021 наряду с выдвижными ящиками и элементами публике впервые будут представлены элементы для кухонных ниш. Новые решения для организации хранения демонстрируют ответственное обращение с используемыми ресурсами и уважительное отношение к дереву.</w:t>
      </w:r>
    </w:p>
    <w:p w14:paraId="4C478581" w14:textId="77777777" w:rsidR="0029737D" w:rsidRPr="0029737D" w:rsidRDefault="0029737D" w:rsidP="0029737D">
      <w:pPr>
        <w:spacing w:line="274" w:lineRule="auto"/>
        <w:rPr>
          <w:lang w:val="ru-RU"/>
        </w:rPr>
      </w:pPr>
    </w:p>
    <w:p w14:paraId="6ED98146" w14:textId="77777777" w:rsidR="0029737D" w:rsidRPr="0029737D" w:rsidRDefault="0029737D" w:rsidP="0029737D">
      <w:pPr>
        <w:spacing w:line="274" w:lineRule="auto"/>
        <w:rPr>
          <w:lang w:val="ru-RU"/>
        </w:rPr>
      </w:pPr>
      <w:r w:rsidRPr="0029737D">
        <w:rPr>
          <w:lang w:val="ru-RU"/>
        </w:rPr>
        <w:t xml:space="preserve">Главный элемент системы </w:t>
      </w:r>
      <w:proofErr w:type="spellStart"/>
      <w:r>
        <w:t>HoLite</w:t>
      </w:r>
      <w:proofErr w:type="spellEnd"/>
      <w:r w:rsidRPr="0029737D">
        <w:rPr>
          <w:lang w:val="ru-RU"/>
        </w:rPr>
        <w:t xml:space="preserve"> — вставка для хранения столовых приборов с тремя горизонтальными перемычками, по выбору выполненная в цветах «черный ясень» или «белый дуб». С помощью системы можно единообразно оснастить выдвижные ящики шириной от 300 до 1200 мм и стандартной глубиной 472 и 479 мм; в случае нестандартной глубины используется дополнительный элемент для ящиков увеличенной глубины. Дно ящика при этом оказывается полностью закрыто, что делает его внутреннее оформление особенно гармоничным. Систему дополняют свободно позиционируемые разделители на два или три отделения. Разделители могут быть окрашены в разные цвета и изготовлены из разных видов древесины, алюминия, стали или пластмассы. В качестве комплектующих систему </w:t>
      </w:r>
      <w:proofErr w:type="spellStart"/>
      <w:r>
        <w:t>HoLite</w:t>
      </w:r>
      <w:proofErr w:type="spellEnd"/>
      <w:r w:rsidRPr="0029737D">
        <w:rPr>
          <w:lang w:val="ru-RU"/>
        </w:rPr>
        <w:t xml:space="preserve"> дополняют двухсторонний блок для хранения ножей и держатель для пленки.</w:t>
      </w:r>
    </w:p>
    <w:p w14:paraId="29414B59" w14:textId="77777777" w:rsidR="0029737D" w:rsidRPr="0029737D" w:rsidRDefault="0029737D" w:rsidP="0029737D">
      <w:pPr>
        <w:spacing w:line="274" w:lineRule="auto"/>
        <w:rPr>
          <w:lang w:val="ru-RU"/>
        </w:rPr>
      </w:pPr>
    </w:p>
    <w:p w14:paraId="48F464FB" w14:textId="77777777" w:rsidR="0029737D" w:rsidRPr="0029737D" w:rsidRDefault="0029737D" w:rsidP="0029737D">
      <w:pPr>
        <w:spacing w:line="274" w:lineRule="auto"/>
        <w:rPr>
          <w:b/>
          <w:bCs/>
          <w:lang w:val="ru-RU"/>
        </w:rPr>
      </w:pPr>
      <w:r w:rsidRPr="0029737D">
        <w:rPr>
          <w:b/>
          <w:bCs/>
          <w:lang w:val="ru-RU"/>
        </w:rPr>
        <w:lastRenderedPageBreak/>
        <w:t xml:space="preserve">Шесть деталей для пяти наборов — линию </w:t>
      </w:r>
      <w:r w:rsidRPr="0029737D">
        <w:rPr>
          <w:b/>
          <w:bCs/>
        </w:rPr>
        <w:t>Easy</w:t>
      </w:r>
      <w:r w:rsidRPr="0029737D">
        <w:rPr>
          <w:b/>
          <w:bCs/>
          <w:lang w:val="ru-RU"/>
        </w:rPr>
        <w:t xml:space="preserve"> легко понять и применить</w:t>
      </w:r>
    </w:p>
    <w:p w14:paraId="62D2CE3E" w14:textId="77777777" w:rsidR="0029737D" w:rsidRPr="0029737D" w:rsidRDefault="0029737D" w:rsidP="0029737D">
      <w:pPr>
        <w:spacing w:line="274" w:lineRule="auto"/>
        <w:rPr>
          <w:lang w:val="ru-RU"/>
        </w:rPr>
      </w:pPr>
    </w:p>
    <w:p w14:paraId="4C3F114A" w14:textId="77777777" w:rsidR="0029737D" w:rsidRPr="0029737D" w:rsidRDefault="0029737D" w:rsidP="0029737D">
      <w:pPr>
        <w:spacing w:line="274" w:lineRule="auto"/>
        <w:rPr>
          <w:lang w:val="ru-RU"/>
        </w:rPr>
      </w:pPr>
      <w:r w:rsidRPr="0029737D">
        <w:rPr>
          <w:lang w:val="ru-RU"/>
        </w:rPr>
        <w:t xml:space="preserve">Вставка для столовых приборов, многофункциональная вставка, широкие и узкие компенсаторы глубины, многофункциональный блок и вставные перемычки: комплект для организации хранения </w:t>
      </w:r>
      <w:proofErr w:type="spellStart"/>
      <w:r>
        <w:t>EasyLine</w:t>
      </w:r>
      <w:proofErr w:type="spellEnd"/>
      <w:r w:rsidRPr="0029737D">
        <w:rPr>
          <w:lang w:val="ru-RU"/>
        </w:rPr>
        <w:t xml:space="preserve"> состоит из шести деталей, которых достаточно для формирования пяти наборов для выдвижных ящиков любой ширины, независимо от их изготовителя, конструкции корпуса и особенностей кухни.</w:t>
      </w:r>
    </w:p>
    <w:p w14:paraId="2A872BE3" w14:textId="77777777" w:rsidR="0029737D" w:rsidRPr="0029737D" w:rsidRDefault="0029737D" w:rsidP="0029737D">
      <w:pPr>
        <w:spacing w:line="274" w:lineRule="auto"/>
        <w:rPr>
          <w:lang w:val="ru-RU"/>
        </w:rPr>
      </w:pPr>
    </w:p>
    <w:p w14:paraId="1EAB5B70" w14:textId="77777777" w:rsidR="0029737D" w:rsidRPr="0029737D" w:rsidRDefault="0029737D" w:rsidP="0029737D">
      <w:pPr>
        <w:spacing w:line="274" w:lineRule="auto"/>
        <w:rPr>
          <w:lang w:val="ru-RU"/>
        </w:rPr>
      </w:pPr>
      <w:r w:rsidRPr="0029737D">
        <w:rPr>
          <w:lang w:val="ru-RU"/>
        </w:rPr>
        <w:t xml:space="preserve">Набор 1, включающий многофункциональную вставку и место для одной кухонной принадлежности, подходит для выдвижных ящиков шириной 300 мм. Набор 2 включает вставку для хранения столовых приборов и два узких компенсатора толщины для выдвижных ящиков шириной от 400 до 500 мм; набор 3 предназначен для выдвижных ящиков шириной от 500 до 600 мм и включает вставку для хранения столовых приборов с многофункциональным блоком и местом для одной кухонной принадлежности. </w:t>
      </w:r>
    </w:p>
    <w:p w14:paraId="2EDFA577" w14:textId="77777777" w:rsidR="0029737D" w:rsidRPr="0029737D" w:rsidRDefault="0029737D" w:rsidP="0029737D">
      <w:pPr>
        <w:spacing w:line="274" w:lineRule="auto"/>
        <w:rPr>
          <w:lang w:val="ru-RU"/>
        </w:rPr>
      </w:pPr>
    </w:p>
    <w:p w14:paraId="54DB8E89" w14:textId="77777777" w:rsidR="0029737D" w:rsidRPr="0029737D" w:rsidRDefault="0029737D" w:rsidP="0029737D">
      <w:pPr>
        <w:spacing w:line="274" w:lineRule="auto"/>
        <w:rPr>
          <w:lang w:val="ru-RU"/>
        </w:rPr>
      </w:pPr>
      <w:r w:rsidRPr="0029737D">
        <w:rPr>
          <w:lang w:val="ru-RU"/>
        </w:rPr>
        <w:t>Для ящиков и выдвижных элементов шириной от 800 до 900 мм предназначен набор 4. В него входят вставка для столовых приборов с многофункциональным блоком, узкий компенсатор глубины, две вставные перемычки и место для трех кухонных принадлежностей. Набор 5, предназначенный для ящиков шириной от 1000 до 1200 мм, включает вставку для столовых приборов с многофункциональным блоком, два широких компенсатора глубины, четыре вставных перемычки и место для пяти кухонных принадлежностей. К аксессуарам относятся вставная крестовина, вкладыш для хранения специй, блок для ножей, держатель для пленки и две коробки для выдвижных элементов.</w:t>
      </w:r>
    </w:p>
    <w:p w14:paraId="05F8027A" w14:textId="77777777" w:rsidR="0029737D" w:rsidRPr="0029737D" w:rsidRDefault="0029737D" w:rsidP="0029737D">
      <w:pPr>
        <w:spacing w:line="274" w:lineRule="auto"/>
        <w:rPr>
          <w:lang w:val="ru-RU"/>
        </w:rPr>
      </w:pPr>
    </w:p>
    <w:p w14:paraId="1683BA98" w14:textId="77777777" w:rsidR="0029737D" w:rsidRPr="0029737D" w:rsidRDefault="0029737D" w:rsidP="0029737D">
      <w:pPr>
        <w:spacing w:line="274" w:lineRule="auto"/>
        <w:rPr>
          <w:lang w:val="ru-RU"/>
        </w:rPr>
      </w:pPr>
      <w:r w:rsidRPr="0029737D">
        <w:rPr>
          <w:lang w:val="ru-RU"/>
        </w:rPr>
        <w:t xml:space="preserve">В полном соответствии с философией компании </w:t>
      </w:r>
      <w:r>
        <w:t>Rockenhausen</w:t>
      </w:r>
      <w:r w:rsidRPr="0029737D">
        <w:rPr>
          <w:lang w:val="ru-RU"/>
        </w:rPr>
        <w:t xml:space="preserve"> система </w:t>
      </w:r>
      <w:proofErr w:type="spellStart"/>
      <w:r>
        <w:t>EasyLine</w:t>
      </w:r>
      <w:proofErr w:type="spellEnd"/>
      <w:r w:rsidRPr="0029737D">
        <w:rPr>
          <w:lang w:val="ru-RU"/>
        </w:rPr>
        <w:t xml:space="preserve"> поставляется в вариантах из разных видов древесины и из разработанного самой компанией экологичного </w:t>
      </w:r>
      <w:r w:rsidRPr="0029737D">
        <w:rPr>
          <w:lang w:val="ru-RU"/>
        </w:rPr>
        <w:lastRenderedPageBreak/>
        <w:t xml:space="preserve">материала </w:t>
      </w:r>
      <w:proofErr w:type="spellStart"/>
      <w:r>
        <w:t>OrganiQ</w:t>
      </w:r>
      <w:proofErr w:type="spellEnd"/>
      <w:r w:rsidRPr="0029737D">
        <w:rPr>
          <w:lang w:val="ru-RU"/>
        </w:rPr>
        <w:t xml:space="preserve">. Систему можно использовать для оснащения выдвижных элементов и ящиков стандартной глубиной 472 мм. При внутренней глубине, равной 479 или 622 мм, используется дополнительная вставка 7 или 150 мм. </w:t>
      </w:r>
    </w:p>
    <w:p w14:paraId="569A1C81" w14:textId="77777777" w:rsidR="0029737D" w:rsidRPr="0029737D" w:rsidRDefault="0029737D" w:rsidP="0029737D">
      <w:pPr>
        <w:spacing w:line="274" w:lineRule="auto"/>
        <w:rPr>
          <w:lang w:val="ru-RU"/>
        </w:rPr>
      </w:pPr>
    </w:p>
    <w:p w14:paraId="71445F0C" w14:textId="77777777" w:rsidR="0029737D" w:rsidRPr="0029737D" w:rsidRDefault="0029737D" w:rsidP="0029737D">
      <w:pPr>
        <w:spacing w:line="274" w:lineRule="auto"/>
        <w:rPr>
          <w:b/>
          <w:bCs/>
          <w:lang w:val="ru-RU"/>
        </w:rPr>
      </w:pPr>
      <w:proofErr w:type="spellStart"/>
      <w:r w:rsidRPr="0029737D">
        <w:rPr>
          <w:b/>
          <w:bCs/>
        </w:rPr>
        <w:t>NicheTop</w:t>
      </w:r>
      <w:proofErr w:type="spellEnd"/>
      <w:r w:rsidRPr="0029737D">
        <w:rPr>
          <w:b/>
          <w:bCs/>
          <w:lang w:val="ru-RU"/>
        </w:rPr>
        <w:t xml:space="preserve"> Стильная организация хранения в нише</w:t>
      </w:r>
    </w:p>
    <w:p w14:paraId="66FF358F" w14:textId="77777777" w:rsidR="0029737D" w:rsidRPr="0029737D" w:rsidRDefault="0029737D" w:rsidP="0029737D">
      <w:pPr>
        <w:spacing w:line="274" w:lineRule="auto"/>
        <w:rPr>
          <w:lang w:val="ru-RU"/>
        </w:rPr>
      </w:pPr>
    </w:p>
    <w:p w14:paraId="67B6A5DC" w14:textId="77777777" w:rsidR="0029737D" w:rsidRPr="0029737D" w:rsidRDefault="0029737D" w:rsidP="0029737D">
      <w:pPr>
        <w:spacing w:line="274" w:lineRule="auto"/>
        <w:rPr>
          <w:lang w:val="ru-RU"/>
        </w:rPr>
      </w:pPr>
      <w:r w:rsidRPr="0029737D">
        <w:rPr>
          <w:lang w:val="ru-RU"/>
        </w:rPr>
        <w:t xml:space="preserve">Простота, гибкость, многофункциональность. Сочетание этих трех преимуществ — основная особенность новой системы организации хранения </w:t>
      </w:r>
      <w:proofErr w:type="spellStart"/>
      <w:r>
        <w:t>NicheTop</w:t>
      </w:r>
      <w:proofErr w:type="spellEnd"/>
      <w:r w:rsidRPr="0029737D">
        <w:rPr>
          <w:lang w:val="ru-RU"/>
        </w:rPr>
        <w:t xml:space="preserve">, впервые представленной </w:t>
      </w:r>
      <w:r>
        <w:t>Holzwerk</w:t>
      </w:r>
      <w:r w:rsidRPr="0029737D">
        <w:rPr>
          <w:lang w:val="ru-RU"/>
        </w:rPr>
        <w:t xml:space="preserve"> </w:t>
      </w:r>
      <w:r>
        <w:t>Rockenhausen</w:t>
      </w:r>
      <w:r w:rsidRPr="0029737D">
        <w:rPr>
          <w:lang w:val="ru-RU"/>
        </w:rPr>
        <w:t xml:space="preserve"> в мае 2021 г. и открывающей новую область деятельности компании. Два корпусных элемента: «</w:t>
      </w:r>
      <w:r>
        <w:t>S</w:t>
      </w:r>
      <w:r w:rsidRPr="0029737D">
        <w:rPr>
          <w:lang w:val="ru-RU"/>
        </w:rPr>
        <w:t xml:space="preserve">» размером 175 </w:t>
      </w:r>
      <w:r>
        <w:t>x</w:t>
      </w:r>
      <w:r w:rsidRPr="0029737D">
        <w:rPr>
          <w:lang w:val="ru-RU"/>
        </w:rPr>
        <w:t xml:space="preserve"> 445 </w:t>
      </w:r>
      <w:r>
        <w:t>x</w:t>
      </w:r>
      <w:r w:rsidRPr="0029737D">
        <w:rPr>
          <w:lang w:val="ru-RU"/>
        </w:rPr>
        <w:t xml:space="preserve"> 140 мм и «</w:t>
      </w:r>
      <w:r>
        <w:t>M</w:t>
      </w:r>
      <w:r w:rsidRPr="0029737D">
        <w:rPr>
          <w:lang w:val="ru-RU"/>
        </w:rPr>
        <w:t xml:space="preserve">» размером 335 </w:t>
      </w:r>
      <w:r>
        <w:t>x</w:t>
      </w:r>
      <w:r w:rsidRPr="0029737D">
        <w:rPr>
          <w:lang w:val="ru-RU"/>
        </w:rPr>
        <w:t xml:space="preserve"> 445 </w:t>
      </w:r>
      <w:r>
        <w:t>x</w:t>
      </w:r>
      <w:r w:rsidRPr="0029737D">
        <w:rPr>
          <w:lang w:val="ru-RU"/>
        </w:rPr>
        <w:t xml:space="preserve"> 140 мм (ширина/высота/глубина) — можно установить или подвесить независимо от стандартных размеров остальной мебели. </w:t>
      </w:r>
    </w:p>
    <w:p w14:paraId="6505CCE0" w14:textId="77777777" w:rsidR="0029737D" w:rsidRPr="0029737D" w:rsidRDefault="0029737D" w:rsidP="0029737D">
      <w:pPr>
        <w:spacing w:line="274" w:lineRule="auto"/>
        <w:rPr>
          <w:lang w:val="ru-RU"/>
        </w:rPr>
      </w:pPr>
    </w:p>
    <w:p w14:paraId="2A91930E" w14:textId="77777777" w:rsidR="0029737D" w:rsidRPr="0029737D" w:rsidRDefault="0029737D" w:rsidP="0029737D">
      <w:pPr>
        <w:spacing w:line="274" w:lineRule="auto"/>
        <w:rPr>
          <w:lang w:val="ru-RU"/>
        </w:rPr>
      </w:pPr>
      <w:r w:rsidRPr="0029737D">
        <w:rPr>
          <w:lang w:val="ru-RU"/>
        </w:rPr>
        <w:t xml:space="preserve">Корпусные элементы </w:t>
      </w:r>
      <w:proofErr w:type="spellStart"/>
      <w:r>
        <w:t>NicheTop</w:t>
      </w:r>
      <w:proofErr w:type="spellEnd"/>
      <w:r w:rsidRPr="0029737D">
        <w:rPr>
          <w:lang w:val="ru-RU"/>
        </w:rPr>
        <w:t xml:space="preserve"> изготовлены из массивной древесины, и все их видимые детали отличаются тщательностью обработки. В зависимости от назначения пользователям предлагаются разные фасады: в виде разделочной доски рядом с блоком для ножей, мебельного фасада с асимметричным узором из линий, фасадов с магнитным покрытием или окрашенных грифельной краской глубокого черного цвета, на которой можно писать.</w:t>
      </w:r>
    </w:p>
    <w:p w14:paraId="2DC34638" w14:textId="77777777" w:rsidR="0029737D" w:rsidRPr="0029737D" w:rsidRDefault="0029737D" w:rsidP="0029737D">
      <w:pPr>
        <w:spacing w:line="274" w:lineRule="auto"/>
        <w:rPr>
          <w:lang w:val="ru-RU"/>
        </w:rPr>
      </w:pPr>
    </w:p>
    <w:p w14:paraId="5C44AA6B" w14:textId="6C1657B6" w:rsidR="00D04CBA" w:rsidRDefault="0029737D" w:rsidP="0029737D">
      <w:pPr>
        <w:spacing w:line="274" w:lineRule="auto"/>
        <w:rPr>
          <w:lang w:val="ru-RU"/>
        </w:rPr>
      </w:pPr>
      <w:r w:rsidRPr="0029737D">
        <w:rPr>
          <w:lang w:val="ru-RU"/>
        </w:rPr>
        <w:t xml:space="preserve">С большой выдумкой подобраны дополнительные элементы для оснащения корпусной мебели. Например, к ним относятся блок для ножей или вставка для столовых приборов, обеспечивающие одновременно бережное хранение и удобный доступ, подставка для сушки с поддоном для капель, в которой можно хранить бутылки с водой, держатель для крышек, вставные полки для баночек с вареньем или специями, разных размеров емкости для сыпучих продуктов с ярлыками, банки для домашних консервов или практичные пакеты из моющейся бумаги с возможностью </w:t>
      </w:r>
      <w:r w:rsidRPr="0029737D">
        <w:rPr>
          <w:lang w:val="ru-RU"/>
        </w:rPr>
        <w:lastRenderedPageBreak/>
        <w:t>закрывания, которые можно использовать для набирающих все большую популярность неупакованных продуктов.</w:t>
      </w:r>
    </w:p>
    <w:p w14:paraId="302FBFE7" w14:textId="77777777" w:rsidR="0029737D" w:rsidRPr="0029737D" w:rsidRDefault="0029737D" w:rsidP="0029737D">
      <w:pPr>
        <w:spacing w:line="274" w:lineRule="auto"/>
        <w:rPr>
          <w:lang w:val="ru-RU"/>
        </w:rPr>
      </w:pPr>
    </w:p>
    <w:p w14:paraId="383604F0" w14:textId="0B6829FB" w:rsidR="00D04CBA" w:rsidRPr="0029737D" w:rsidRDefault="00D04CBA" w:rsidP="0029737D">
      <w:pPr>
        <w:spacing w:line="274" w:lineRule="auto"/>
        <w:rPr>
          <w:lang w:val="ru-RU"/>
        </w:rPr>
      </w:pPr>
    </w:p>
    <w:p w14:paraId="7EF7DC8F" w14:textId="77777777" w:rsidR="0029737D" w:rsidRPr="0029737D" w:rsidRDefault="0029737D" w:rsidP="0029737D">
      <w:pPr>
        <w:rPr>
          <w:lang w:val="ru-RU"/>
        </w:rPr>
      </w:pPr>
      <w:r w:rsidRPr="0029737D">
        <w:rPr>
          <w:lang w:val="ru-RU"/>
        </w:rPr>
        <w:t>Подпись 1: Новый комплект органайзеров "</w:t>
      </w:r>
      <w:proofErr w:type="spellStart"/>
      <w:r>
        <w:t>EasyLine</w:t>
      </w:r>
      <w:proofErr w:type="spellEnd"/>
      <w:r w:rsidRPr="0029737D">
        <w:rPr>
          <w:lang w:val="ru-RU"/>
        </w:rPr>
        <w:t>" требует не более шести компонентов для составления пяти комплектов, которые помещаются во все выдвижные ящики и комоды. "</w:t>
      </w:r>
      <w:proofErr w:type="spellStart"/>
      <w:r>
        <w:t>EasyLine</w:t>
      </w:r>
      <w:proofErr w:type="spellEnd"/>
      <w:r w:rsidRPr="0029737D">
        <w:rPr>
          <w:lang w:val="ru-RU"/>
        </w:rPr>
        <w:t>" доступен во всех видах и цветах древесины, а также в "</w:t>
      </w:r>
      <w:proofErr w:type="spellStart"/>
      <w:r>
        <w:t>OrganiQ</w:t>
      </w:r>
      <w:proofErr w:type="spellEnd"/>
      <w:r w:rsidRPr="0029737D">
        <w:rPr>
          <w:lang w:val="ru-RU"/>
        </w:rPr>
        <w:t>". Фото: Рокенхаузен</w:t>
      </w:r>
    </w:p>
    <w:p w14:paraId="05D54B2B" w14:textId="77777777" w:rsidR="0029737D" w:rsidRPr="0029737D" w:rsidRDefault="0029737D" w:rsidP="0029737D">
      <w:pPr>
        <w:rPr>
          <w:lang w:val="ru-RU"/>
        </w:rPr>
      </w:pPr>
    </w:p>
    <w:p w14:paraId="62B175C7" w14:textId="77777777" w:rsidR="0029737D" w:rsidRPr="0029737D" w:rsidRDefault="0029737D" w:rsidP="0029737D">
      <w:pPr>
        <w:rPr>
          <w:lang w:val="ru-RU"/>
        </w:rPr>
      </w:pPr>
      <w:r w:rsidRPr="0029737D">
        <w:rPr>
          <w:lang w:val="ru-RU"/>
        </w:rPr>
        <w:t>Подпись 2: Вставка для столовых приборов с тремя горизонтальными полосами является основой для "</w:t>
      </w:r>
      <w:proofErr w:type="spellStart"/>
      <w:r>
        <w:t>HoLite</w:t>
      </w:r>
      <w:proofErr w:type="spellEnd"/>
      <w:r w:rsidRPr="0029737D">
        <w:rPr>
          <w:lang w:val="ru-RU"/>
        </w:rPr>
        <w:t>". Это позволяет оборудовать выдвижные ящики повсеместно: в шкафах шириной от 300 до 1 200 мм. Свободно позиционируемые разделительные заглушки расширяют систему. Двусторонний блок для ножей и держатель для фольги дополняют "</w:t>
      </w:r>
      <w:proofErr w:type="spellStart"/>
      <w:r>
        <w:t>HoLite</w:t>
      </w:r>
      <w:proofErr w:type="spellEnd"/>
      <w:r w:rsidRPr="0029737D">
        <w:rPr>
          <w:lang w:val="ru-RU"/>
        </w:rPr>
        <w:t>" в качестве аксессуаров. Фото: Рокенхаузен</w:t>
      </w:r>
    </w:p>
    <w:p w14:paraId="4D00463C" w14:textId="77777777" w:rsidR="0029737D" w:rsidRPr="0029737D" w:rsidRDefault="0029737D" w:rsidP="0029737D">
      <w:pPr>
        <w:rPr>
          <w:lang w:val="ru-RU"/>
        </w:rPr>
      </w:pPr>
    </w:p>
    <w:p w14:paraId="632C1BEC" w14:textId="1E9337B4" w:rsidR="007B2628" w:rsidRDefault="0029737D" w:rsidP="0029737D">
      <w:r w:rsidRPr="0029737D">
        <w:rPr>
          <w:lang w:val="ru-RU"/>
        </w:rPr>
        <w:t>Подпись 3: С "</w:t>
      </w:r>
      <w:proofErr w:type="spellStart"/>
      <w:r>
        <w:t>NicheTop</w:t>
      </w:r>
      <w:proofErr w:type="spellEnd"/>
      <w:r w:rsidRPr="0029737D">
        <w:rPr>
          <w:lang w:val="ru-RU"/>
        </w:rPr>
        <w:t xml:space="preserve">" компания </w:t>
      </w:r>
      <w:r>
        <w:t>Holzwerk</w:t>
      </w:r>
      <w:r w:rsidRPr="0029737D">
        <w:rPr>
          <w:lang w:val="ru-RU"/>
        </w:rPr>
        <w:t xml:space="preserve"> </w:t>
      </w:r>
      <w:r>
        <w:t>Rockenhausen</w:t>
      </w:r>
      <w:r w:rsidRPr="0029737D">
        <w:rPr>
          <w:lang w:val="ru-RU"/>
        </w:rPr>
        <w:t xml:space="preserve"> впервые взяла на прицел организацию кухонной ниши. </w:t>
      </w:r>
      <w:proofErr w:type="spellStart"/>
      <w:r>
        <w:t>Фото</w:t>
      </w:r>
      <w:proofErr w:type="spellEnd"/>
      <w:r>
        <w:t xml:space="preserve">: </w:t>
      </w:r>
      <w:proofErr w:type="spellStart"/>
      <w:r>
        <w:t>Рокенхаузен</w:t>
      </w:r>
      <w:proofErr w:type="spellEnd"/>
    </w:p>
    <w:sectPr w:rsidR="007B2628" w:rsidSect="00DD0F27">
      <w:headerReference w:type="default" r:id="rId7"/>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2AE33" w14:textId="77777777" w:rsidR="009C3D29" w:rsidRDefault="009C3D29" w:rsidP="007F7F25">
      <w:r>
        <w:separator/>
      </w:r>
    </w:p>
  </w:endnote>
  <w:endnote w:type="continuationSeparator" w:id="0">
    <w:p w14:paraId="0288D379" w14:textId="77777777" w:rsidR="009C3D29" w:rsidRDefault="009C3D29" w:rsidP="007F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2A189" w14:textId="77777777" w:rsidR="009C3D29" w:rsidRDefault="009C3D29" w:rsidP="007F7F25">
      <w:r>
        <w:separator/>
      </w:r>
    </w:p>
  </w:footnote>
  <w:footnote w:type="continuationSeparator" w:id="0">
    <w:p w14:paraId="374FC16A" w14:textId="77777777" w:rsidR="009C3D29" w:rsidRDefault="009C3D29" w:rsidP="007F7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7020" w14:textId="77777777" w:rsidR="0029737D" w:rsidRPr="0029737D" w:rsidRDefault="0029737D" w:rsidP="0029737D">
    <w:pPr>
      <w:jc w:val="right"/>
      <w:rPr>
        <w:sz w:val="20"/>
        <w:szCs w:val="20"/>
        <w:lang w:val="ru-RU"/>
      </w:rPr>
    </w:pPr>
    <w:proofErr w:type="spellStart"/>
    <w:r w:rsidRPr="0029737D">
      <w:rPr>
        <w:sz w:val="20"/>
        <w:szCs w:val="20"/>
      </w:rPr>
      <w:t>Kesseb</w:t>
    </w:r>
    <w:proofErr w:type="spellEnd"/>
    <w:r w:rsidRPr="0029737D">
      <w:rPr>
        <w:sz w:val="20"/>
        <w:szCs w:val="20"/>
        <w:lang w:val="ru-RU"/>
      </w:rPr>
      <w:t>ö</w:t>
    </w:r>
    <w:proofErr w:type="spellStart"/>
    <w:r w:rsidRPr="0029737D">
      <w:rPr>
        <w:sz w:val="20"/>
        <w:szCs w:val="20"/>
      </w:rPr>
      <w:t>hmer</w:t>
    </w:r>
    <w:proofErr w:type="spellEnd"/>
    <w:r w:rsidRPr="0029737D">
      <w:rPr>
        <w:sz w:val="20"/>
        <w:szCs w:val="20"/>
        <w:lang w:val="ru-RU"/>
      </w:rPr>
      <w:t>@</w:t>
    </w:r>
    <w:r w:rsidRPr="0029737D">
      <w:rPr>
        <w:sz w:val="20"/>
        <w:szCs w:val="20"/>
      </w:rPr>
      <w:t>Home</w:t>
    </w:r>
    <w:r w:rsidRPr="0029737D">
      <w:rPr>
        <w:sz w:val="20"/>
        <w:szCs w:val="20"/>
        <w:lang w:val="ru-RU"/>
      </w:rPr>
      <w:t>, 4 - 7 мая 2021 г.</w:t>
    </w:r>
  </w:p>
  <w:p w14:paraId="3F56011F" w14:textId="0606816C" w:rsidR="0029737D" w:rsidRPr="0029737D" w:rsidRDefault="0029737D" w:rsidP="0029737D">
    <w:pPr>
      <w:jc w:val="right"/>
      <w:rPr>
        <w:sz w:val="20"/>
        <w:szCs w:val="20"/>
        <w:lang w:val="ru-RU"/>
      </w:rPr>
    </w:pPr>
    <w:r w:rsidRPr="0029737D">
      <w:rPr>
        <w:sz w:val="20"/>
        <w:szCs w:val="20"/>
      </w:rPr>
      <w:t>PR</w:t>
    </w:r>
    <w:r w:rsidRPr="0029737D">
      <w:rPr>
        <w:sz w:val="20"/>
        <w:szCs w:val="20"/>
        <w:lang w:val="ru-RU"/>
      </w:rPr>
      <w:t>-номер 10008-0097-05/2021</w:t>
    </w:r>
  </w:p>
  <w:p w14:paraId="6175D9A0" w14:textId="77777777" w:rsidR="0029737D" w:rsidRPr="0029737D" w:rsidRDefault="0029737D" w:rsidP="0029737D">
    <w:pPr>
      <w:jc w:val="right"/>
      <w:rPr>
        <w:sz w:val="20"/>
        <w:szCs w:val="20"/>
        <w:lang w:val="ru-RU"/>
      </w:rPr>
    </w:pPr>
    <w:r w:rsidRPr="0029737D">
      <w:rPr>
        <w:sz w:val="20"/>
        <w:szCs w:val="20"/>
        <w:lang w:val="ru-RU"/>
      </w:rPr>
      <w:t>Выдвижные элементы, ящики и оборудование для кухонных ниш</w:t>
    </w:r>
  </w:p>
  <w:p w14:paraId="4F3A8590" w14:textId="366ED379" w:rsidR="007F7F25" w:rsidRPr="0029737D" w:rsidRDefault="0029737D" w:rsidP="0029737D">
    <w:pPr>
      <w:jc w:val="right"/>
      <w:rPr>
        <w:sz w:val="20"/>
        <w:szCs w:val="20"/>
        <w:lang w:val="ru-RU"/>
      </w:rPr>
    </w:pPr>
    <w:r w:rsidRPr="0029737D">
      <w:rPr>
        <w:sz w:val="20"/>
        <w:szCs w:val="20"/>
        <w:lang w:val="ru-RU"/>
      </w:rPr>
      <w:t xml:space="preserve">Новые решения для организации хранения производства компании </w:t>
    </w:r>
    <w:r w:rsidRPr="0029737D">
      <w:rPr>
        <w:sz w:val="20"/>
        <w:szCs w:val="20"/>
      </w:rPr>
      <w:t>Holzwerk</w:t>
    </w:r>
    <w:r w:rsidRPr="0029737D">
      <w:rPr>
        <w:sz w:val="20"/>
        <w:szCs w:val="20"/>
        <w:lang w:val="ru-RU"/>
      </w:rPr>
      <w:t xml:space="preserve"> </w:t>
    </w:r>
    <w:r w:rsidRPr="0029737D">
      <w:rPr>
        <w:sz w:val="20"/>
        <w:szCs w:val="20"/>
      </w:rPr>
      <w:t>Rockenhausen</w:t>
    </w:r>
    <w:r w:rsidRPr="0029737D">
      <w:rPr>
        <w:sz w:val="20"/>
        <w:szCs w:val="20"/>
        <w:lang w:val="ru-RU"/>
      </w:rPr>
      <w:t xml:space="preserve"> </w:t>
    </w:r>
    <w:r w:rsidR="007F7F25" w:rsidRPr="0029737D">
      <w:rPr>
        <w:sz w:val="20"/>
        <w:szCs w:val="20"/>
        <w:lang w:val="ru-RU"/>
      </w:rPr>
      <w:t xml:space="preserve">– </w:t>
    </w:r>
    <w:r w:rsidRPr="0029737D">
      <w:rPr>
        <w:sz w:val="20"/>
        <w:szCs w:val="20"/>
        <w:lang w:val="ru-RU"/>
      </w:rPr>
      <w:t>Стр.</w:t>
    </w:r>
    <w:r w:rsidRPr="0029737D">
      <w:rPr>
        <w:sz w:val="20"/>
        <w:szCs w:val="20"/>
        <w:lang w:val="ru-RU"/>
      </w:rPr>
      <w:t xml:space="preserve"> </w:t>
    </w:r>
    <w:r w:rsidR="007F7F25" w:rsidRPr="007F7F25">
      <w:rPr>
        <w:sz w:val="20"/>
        <w:szCs w:val="20"/>
      </w:rPr>
      <w:fldChar w:fldCharType="begin"/>
    </w:r>
    <w:r w:rsidR="007F7F25" w:rsidRPr="007F7F25">
      <w:rPr>
        <w:sz w:val="20"/>
        <w:szCs w:val="20"/>
      </w:rPr>
      <w:instrText>PAGE</w:instrText>
    </w:r>
    <w:r w:rsidR="007F7F25" w:rsidRPr="0029737D">
      <w:rPr>
        <w:sz w:val="20"/>
        <w:szCs w:val="20"/>
        <w:lang w:val="ru-RU"/>
      </w:rPr>
      <w:instrText xml:space="preserve">   \* </w:instrText>
    </w:r>
    <w:r w:rsidR="007F7F25" w:rsidRPr="007F7F25">
      <w:rPr>
        <w:sz w:val="20"/>
        <w:szCs w:val="20"/>
      </w:rPr>
      <w:instrText>MERGEFORMAT</w:instrText>
    </w:r>
    <w:r w:rsidR="007F7F25" w:rsidRPr="007F7F25">
      <w:rPr>
        <w:sz w:val="20"/>
        <w:szCs w:val="20"/>
      </w:rPr>
      <w:fldChar w:fldCharType="separate"/>
    </w:r>
    <w:r w:rsidR="007F7F25" w:rsidRPr="0029737D">
      <w:rPr>
        <w:sz w:val="20"/>
        <w:szCs w:val="20"/>
        <w:lang w:val="ru-RU"/>
      </w:rPr>
      <w:t>1</w:t>
    </w:r>
    <w:r w:rsidR="007F7F25" w:rsidRPr="007F7F25">
      <w:rPr>
        <w:sz w:val="20"/>
        <w:szCs w:val="20"/>
      </w:rPr>
      <w:fldChar w:fldCharType="end"/>
    </w:r>
  </w:p>
  <w:p w14:paraId="46CC5AFC" w14:textId="77777777" w:rsidR="007F7F25" w:rsidRPr="0029737D" w:rsidRDefault="007F7F25">
    <w:pPr>
      <w:pStyle w:val="Kopfzeile"/>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741B8"/>
    <w:multiLevelType w:val="hybridMultilevel"/>
    <w:tmpl w:val="016A8576"/>
    <w:lvl w:ilvl="0" w:tplc="72A479AE">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 w15:restartNumberingAfterBreak="0">
    <w:nsid w:val="564F5783"/>
    <w:multiLevelType w:val="hybridMultilevel"/>
    <w:tmpl w:val="1E3643E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60224237"/>
    <w:multiLevelType w:val="hybridMultilevel"/>
    <w:tmpl w:val="BC14E50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8E539A8"/>
    <w:multiLevelType w:val="hybridMultilevel"/>
    <w:tmpl w:val="2FA4120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790C18B6"/>
    <w:multiLevelType w:val="hybridMultilevel"/>
    <w:tmpl w:val="244CE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384"/>
    <w:rsid w:val="00061384"/>
    <w:rsid w:val="000D5A7C"/>
    <w:rsid w:val="00133191"/>
    <w:rsid w:val="0015420D"/>
    <w:rsid w:val="001F2540"/>
    <w:rsid w:val="00262F3E"/>
    <w:rsid w:val="0029737D"/>
    <w:rsid w:val="00344402"/>
    <w:rsid w:val="00427779"/>
    <w:rsid w:val="004B5ED7"/>
    <w:rsid w:val="004B74BE"/>
    <w:rsid w:val="004F3995"/>
    <w:rsid w:val="005E4B4A"/>
    <w:rsid w:val="005E6D8C"/>
    <w:rsid w:val="00611A6A"/>
    <w:rsid w:val="006369EB"/>
    <w:rsid w:val="0066073E"/>
    <w:rsid w:val="00687A28"/>
    <w:rsid w:val="006A53FA"/>
    <w:rsid w:val="007314F3"/>
    <w:rsid w:val="00737094"/>
    <w:rsid w:val="0075735E"/>
    <w:rsid w:val="007B2628"/>
    <w:rsid w:val="007D31D7"/>
    <w:rsid w:val="007F7F25"/>
    <w:rsid w:val="00826B51"/>
    <w:rsid w:val="00835149"/>
    <w:rsid w:val="00841378"/>
    <w:rsid w:val="008F4BB1"/>
    <w:rsid w:val="00963412"/>
    <w:rsid w:val="00985435"/>
    <w:rsid w:val="009C158B"/>
    <w:rsid w:val="009C3D29"/>
    <w:rsid w:val="00A31A58"/>
    <w:rsid w:val="00A64B25"/>
    <w:rsid w:val="00B415C1"/>
    <w:rsid w:val="00B72833"/>
    <w:rsid w:val="00B86605"/>
    <w:rsid w:val="00B95D44"/>
    <w:rsid w:val="00BC1AAD"/>
    <w:rsid w:val="00BC2FC2"/>
    <w:rsid w:val="00C14375"/>
    <w:rsid w:val="00C47055"/>
    <w:rsid w:val="00C77E7E"/>
    <w:rsid w:val="00CB1AE3"/>
    <w:rsid w:val="00D04CBA"/>
    <w:rsid w:val="00D524ED"/>
    <w:rsid w:val="00D5479F"/>
    <w:rsid w:val="00D856F8"/>
    <w:rsid w:val="00D87761"/>
    <w:rsid w:val="00DD0F27"/>
    <w:rsid w:val="00E41287"/>
    <w:rsid w:val="00EB566E"/>
    <w:rsid w:val="00F2481F"/>
    <w:rsid w:val="00F903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9CC0C"/>
  <w15:chartTrackingRefBased/>
  <w15:docId w15:val="{C74CC151-52A2-405E-989F-AAB74AAC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1384"/>
    <w:pPr>
      <w:ind w:left="720"/>
      <w:contextualSpacing/>
    </w:pPr>
  </w:style>
  <w:style w:type="paragraph" w:styleId="Kopfzeile">
    <w:name w:val="header"/>
    <w:basedOn w:val="Standard"/>
    <w:link w:val="KopfzeileZchn"/>
    <w:uiPriority w:val="99"/>
    <w:unhideWhenUsed/>
    <w:rsid w:val="007F7F25"/>
    <w:pPr>
      <w:tabs>
        <w:tab w:val="center" w:pos="4536"/>
        <w:tab w:val="right" w:pos="9072"/>
      </w:tabs>
    </w:pPr>
  </w:style>
  <w:style w:type="character" w:customStyle="1" w:styleId="KopfzeileZchn">
    <w:name w:val="Kopfzeile Zchn"/>
    <w:basedOn w:val="Absatz-Standardschriftart"/>
    <w:link w:val="Kopfzeile"/>
    <w:uiPriority w:val="99"/>
    <w:rsid w:val="007F7F25"/>
  </w:style>
  <w:style w:type="paragraph" w:styleId="Fuzeile">
    <w:name w:val="footer"/>
    <w:basedOn w:val="Standard"/>
    <w:link w:val="FuzeileZchn"/>
    <w:uiPriority w:val="99"/>
    <w:unhideWhenUsed/>
    <w:rsid w:val="007F7F25"/>
    <w:pPr>
      <w:tabs>
        <w:tab w:val="center" w:pos="4536"/>
        <w:tab w:val="right" w:pos="9072"/>
      </w:tabs>
    </w:pPr>
  </w:style>
  <w:style w:type="character" w:customStyle="1" w:styleId="FuzeileZchn">
    <w:name w:val="Fußzeile Zchn"/>
    <w:basedOn w:val="Absatz-Standardschriftart"/>
    <w:link w:val="Fuzeile"/>
    <w:uiPriority w:val="99"/>
    <w:rsid w:val="007F7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92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794</Words>
  <Characters>5007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dcterms:created xsi:type="dcterms:W3CDTF">2021-05-03T21:18:00Z</dcterms:created>
  <dcterms:modified xsi:type="dcterms:W3CDTF">2021-05-03T21:18:00Z</dcterms:modified>
</cp:coreProperties>
</file>