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66C6" w14:textId="4D7C5BE9" w:rsidR="0058154D" w:rsidRPr="0058154D" w:rsidRDefault="0058154D" w:rsidP="00C16536">
      <w:pPr>
        <w:rPr>
          <w:sz w:val="20"/>
          <w:szCs w:val="20"/>
        </w:rPr>
      </w:pPr>
      <w:proofErr w:type="spellStart"/>
      <w:r w:rsidRPr="0058154D">
        <w:rPr>
          <w:sz w:val="20"/>
          <w:szCs w:val="20"/>
        </w:rPr>
        <w:t>Kesseböhmer@Home</w:t>
      </w:r>
      <w:proofErr w:type="spellEnd"/>
      <w:r w:rsidRPr="0058154D">
        <w:rPr>
          <w:sz w:val="20"/>
          <w:szCs w:val="20"/>
        </w:rPr>
        <w:t>, 4. bis 7. Mai 2021</w:t>
      </w:r>
    </w:p>
    <w:p w14:paraId="587C14DE" w14:textId="7F3030DC" w:rsidR="00C16536" w:rsidRPr="0058154D" w:rsidRDefault="0058154D" w:rsidP="00C16536">
      <w:pPr>
        <w:rPr>
          <w:sz w:val="20"/>
          <w:szCs w:val="20"/>
        </w:rPr>
      </w:pPr>
      <w:r w:rsidRPr="0058154D">
        <w:rPr>
          <w:sz w:val="20"/>
          <w:szCs w:val="20"/>
        </w:rPr>
        <w:t>PR-Nr. 10008-0099-05/2021</w:t>
      </w:r>
    </w:p>
    <w:p w14:paraId="59A78453" w14:textId="77777777" w:rsidR="0058154D" w:rsidRPr="0058154D" w:rsidRDefault="0058154D" w:rsidP="00C16536">
      <w:pPr>
        <w:rPr>
          <w:b/>
          <w:bCs/>
        </w:rPr>
      </w:pPr>
    </w:p>
    <w:p w14:paraId="2527D020" w14:textId="3CE63F6A" w:rsidR="0058154D" w:rsidRPr="00751268" w:rsidRDefault="0083270A" w:rsidP="00170B36">
      <w:r w:rsidRPr="00751268">
        <w:rPr>
          <w:b/>
          <w:bCs/>
          <w:sz w:val="28"/>
          <w:szCs w:val="28"/>
        </w:rPr>
        <w:t xml:space="preserve">Coming </w:t>
      </w:r>
      <w:proofErr w:type="spellStart"/>
      <w:r w:rsidRPr="00751268">
        <w:rPr>
          <w:b/>
          <w:bCs/>
          <w:sz w:val="28"/>
          <w:szCs w:val="28"/>
        </w:rPr>
        <w:t>home</w:t>
      </w:r>
      <w:proofErr w:type="spellEnd"/>
      <w:r w:rsidRPr="00751268">
        <w:rPr>
          <w:b/>
          <w:bCs/>
          <w:sz w:val="28"/>
          <w:szCs w:val="28"/>
        </w:rPr>
        <w:t xml:space="preserve"> bei </w:t>
      </w:r>
      <w:proofErr w:type="spellStart"/>
      <w:r w:rsidR="00170B36" w:rsidRPr="00751268">
        <w:rPr>
          <w:b/>
          <w:bCs/>
          <w:sz w:val="28"/>
          <w:szCs w:val="28"/>
        </w:rPr>
        <w:t>Kesseböhmer@home</w:t>
      </w:r>
      <w:proofErr w:type="spellEnd"/>
      <w:r w:rsidR="00D94191" w:rsidRPr="00751268">
        <w:t xml:space="preserve"> </w:t>
      </w:r>
    </w:p>
    <w:p w14:paraId="6C22D78D" w14:textId="03682DC0" w:rsidR="00170B36" w:rsidRDefault="0083270A" w:rsidP="00170B36">
      <w:pPr>
        <w:rPr>
          <w:b/>
          <w:bCs/>
        </w:rPr>
      </w:pPr>
      <w:r>
        <w:rPr>
          <w:b/>
          <w:bCs/>
        </w:rPr>
        <w:t>Zukunft des Einrichtens</w:t>
      </w:r>
      <w:r w:rsidR="00170B36" w:rsidRPr="00170B36">
        <w:rPr>
          <w:b/>
          <w:bCs/>
        </w:rPr>
        <w:t xml:space="preserve"> im historischen Fachwerkhaus</w:t>
      </w:r>
    </w:p>
    <w:p w14:paraId="0F87BE78" w14:textId="77777777" w:rsidR="00170B36" w:rsidRDefault="00170B36" w:rsidP="00170B36"/>
    <w:p w14:paraId="65A2C4BA" w14:textId="67066239" w:rsidR="00170B36" w:rsidRPr="00170B36" w:rsidRDefault="00170B36" w:rsidP="0058154D">
      <w:pPr>
        <w:spacing w:line="274" w:lineRule="auto"/>
        <w:rPr>
          <w:b/>
          <w:bCs/>
        </w:rPr>
      </w:pPr>
      <w:r>
        <w:rPr>
          <w:b/>
          <w:bCs/>
        </w:rPr>
        <w:t xml:space="preserve">Es ist eine </w:t>
      </w:r>
      <w:r w:rsidRPr="00170B36">
        <w:rPr>
          <w:b/>
          <w:bCs/>
        </w:rPr>
        <w:t xml:space="preserve">Einladung in ein </w:t>
      </w:r>
      <w:proofErr w:type="gramStart"/>
      <w:r w:rsidRPr="00170B36">
        <w:rPr>
          <w:b/>
          <w:bCs/>
        </w:rPr>
        <w:t>ganz persönliches</w:t>
      </w:r>
      <w:proofErr w:type="gramEnd"/>
      <w:r w:rsidRPr="00170B36">
        <w:rPr>
          <w:b/>
          <w:bCs/>
        </w:rPr>
        <w:t xml:space="preserve"> und vor allem realitätsna</w:t>
      </w:r>
      <w:r w:rsidR="0058154D">
        <w:rPr>
          <w:b/>
          <w:bCs/>
        </w:rPr>
        <w:softHyphen/>
      </w:r>
      <w:r w:rsidRPr="00170B36">
        <w:rPr>
          <w:b/>
          <w:bCs/>
        </w:rPr>
        <w:t>hes Zuhause</w:t>
      </w:r>
      <w:r>
        <w:rPr>
          <w:b/>
          <w:bCs/>
        </w:rPr>
        <w:t xml:space="preserve">, die </w:t>
      </w:r>
      <w:proofErr w:type="spellStart"/>
      <w:r>
        <w:rPr>
          <w:b/>
          <w:bCs/>
        </w:rPr>
        <w:t>Kesseböhmer</w:t>
      </w:r>
      <w:proofErr w:type="spellEnd"/>
      <w:r>
        <w:rPr>
          <w:b/>
          <w:bCs/>
        </w:rPr>
        <w:t xml:space="preserve"> </w:t>
      </w:r>
      <w:r w:rsidR="00B13C29">
        <w:rPr>
          <w:b/>
          <w:bCs/>
        </w:rPr>
        <w:t xml:space="preserve">in diesem Jahr </w:t>
      </w:r>
      <w:r>
        <w:rPr>
          <w:b/>
          <w:bCs/>
        </w:rPr>
        <w:t>mit „</w:t>
      </w:r>
      <w:proofErr w:type="spellStart"/>
      <w:r>
        <w:rPr>
          <w:b/>
          <w:bCs/>
        </w:rPr>
        <w:t>Kesseböhmer</w:t>
      </w:r>
      <w:proofErr w:type="spellEnd"/>
      <w:r w:rsidR="0058154D">
        <w:rPr>
          <w:b/>
          <w:bCs/>
        </w:rPr>
        <w:t xml:space="preserve"> </w:t>
      </w:r>
      <w:r>
        <w:rPr>
          <w:b/>
          <w:bCs/>
        </w:rPr>
        <w:t xml:space="preserve">@home“ ausspricht. </w:t>
      </w:r>
      <w:r w:rsidR="00B13C29">
        <w:rPr>
          <w:b/>
          <w:bCs/>
        </w:rPr>
        <w:t>Der</w:t>
      </w:r>
      <w:r w:rsidRPr="00170B36">
        <w:rPr>
          <w:b/>
          <w:bCs/>
        </w:rPr>
        <w:t xml:space="preserve"> Beschlagspezialist </w:t>
      </w:r>
      <w:r w:rsidR="00B13C29">
        <w:rPr>
          <w:b/>
          <w:bCs/>
        </w:rPr>
        <w:t xml:space="preserve">entwickelte damit </w:t>
      </w:r>
      <w:r w:rsidRPr="00170B36">
        <w:rPr>
          <w:b/>
          <w:bCs/>
        </w:rPr>
        <w:t>eine ei</w:t>
      </w:r>
      <w:r w:rsidR="0058154D">
        <w:rPr>
          <w:b/>
          <w:bCs/>
        </w:rPr>
        <w:softHyphen/>
      </w:r>
      <w:r w:rsidRPr="00170B36">
        <w:rPr>
          <w:b/>
          <w:bCs/>
        </w:rPr>
        <w:t>gene digitale Plattform</w:t>
      </w:r>
      <w:r>
        <w:rPr>
          <w:b/>
          <w:bCs/>
        </w:rPr>
        <w:t xml:space="preserve">, in deren Zentrum </w:t>
      </w:r>
      <w:r w:rsidRPr="00170B36">
        <w:rPr>
          <w:b/>
          <w:bCs/>
        </w:rPr>
        <w:t>das historische Fachwerk</w:t>
      </w:r>
      <w:r w:rsidR="0058154D">
        <w:rPr>
          <w:b/>
          <w:bCs/>
        </w:rPr>
        <w:softHyphen/>
      </w:r>
      <w:r w:rsidRPr="00170B36">
        <w:rPr>
          <w:b/>
          <w:bCs/>
        </w:rPr>
        <w:t xml:space="preserve">haus auf dem Betriebsgelände in </w:t>
      </w:r>
      <w:proofErr w:type="spellStart"/>
      <w:r w:rsidRPr="00170B36">
        <w:rPr>
          <w:b/>
          <w:bCs/>
        </w:rPr>
        <w:t>Dahlinghausen</w:t>
      </w:r>
      <w:proofErr w:type="spellEnd"/>
      <w:r>
        <w:rPr>
          <w:b/>
          <w:bCs/>
        </w:rPr>
        <w:t xml:space="preserve"> steht</w:t>
      </w:r>
      <w:r w:rsidRPr="00170B36">
        <w:rPr>
          <w:b/>
          <w:bCs/>
        </w:rPr>
        <w:t>.</w:t>
      </w:r>
      <w:r w:rsidR="00B13C29">
        <w:rPr>
          <w:b/>
          <w:bCs/>
        </w:rPr>
        <w:t xml:space="preserve"> Mit dem Login </w:t>
      </w:r>
      <w:r w:rsidR="00B13C29" w:rsidRPr="00B13C29">
        <w:rPr>
          <w:b/>
          <w:bCs/>
        </w:rPr>
        <w:t>unter kesseboehmer-cominghome.de</w:t>
      </w:r>
      <w:r w:rsidR="00B13C29">
        <w:rPr>
          <w:b/>
          <w:bCs/>
        </w:rPr>
        <w:t xml:space="preserve"> öffnet sich die Tür zu</w:t>
      </w:r>
      <w:r w:rsidR="00F54C70">
        <w:rPr>
          <w:b/>
          <w:bCs/>
        </w:rPr>
        <w:t xml:space="preserve">r </w:t>
      </w:r>
      <w:r w:rsidR="00F54C70" w:rsidRPr="00F54C70">
        <w:rPr>
          <w:b/>
          <w:bCs/>
        </w:rPr>
        <w:t>Zukunft des Wohnens und Einrichtens</w:t>
      </w:r>
      <w:r w:rsidR="00F54C70">
        <w:rPr>
          <w:b/>
          <w:bCs/>
        </w:rPr>
        <w:t xml:space="preserve">. </w:t>
      </w:r>
    </w:p>
    <w:p w14:paraId="31AF6E1E" w14:textId="77777777" w:rsidR="00170B36" w:rsidRDefault="00170B36" w:rsidP="0058154D">
      <w:pPr>
        <w:spacing w:line="274" w:lineRule="auto"/>
      </w:pPr>
    </w:p>
    <w:p w14:paraId="210A5AC0" w14:textId="155A406B" w:rsidR="007C3B90" w:rsidRDefault="00170B36" w:rsidP="0058154D">
      <w:pPr>
        <w:spacing w:line="274" w:lineRule="auto"/>
      </w:pPr>
      <w:r>
        <w:t xml:space="preserve">Den Designtrend zu schlanken und geschlossenen </w:t>
      </w:r>
      <w:proofErr w:type="spellStart"/>
      <w:r>
        <w:t>Tablargeometrien</w:t>
      </w:r>
      <w:proofErr w:type="spellEnd"/>
      <w:r>
        <w:t xml:space="preserve"> führt </w:t>
      </w:r>
      <w:proofErr w:type="spellStart"/>
      <w:r>
        <w:t>Kesseböhmer</w:t>
      </w:r>
      <w:proofErr w:type="spellEnd"/>
      <w:r>
        <w:t xml:space="preserve"> mit </w:t>
      </w:r>
      <w:r w:rsidRPr="00A74794">
        <w:rPr>
          <w:b/>
          <w:bCs/>
        </w:rPr>
        <w:t>„</w:t>
      </w:r>
      <w:proofErr w:type="spellStart"/>
      <w:r w:rsidRPr="00A74794">
        <w:rPr>
          <w:b/>
          <w:bCs/>
        </w:rPr>
        <w:t>ARENApure</w:t>
      </w:r>
      <w:proofErr w:type="spellEnd"/>
      <w:r w:rsidRPr="00A74794">
        <w:rPr>
          <w:b/>
          <w:bCs/>
        </w:rPr>
        <w:t>“</w:t>
      </w:r>
      <w:r>
        <w:t xml:space="preserve"> weiter. </w:t>
      </w:r>
      <w:r w:rsidR="007C3B90">
        <w:t>Puristisch und ausdrucks</w:t>
      </w:r>
      <w:r w:rsidR="0058154D">
        <w:softHyphen/>
      </w:r>
      <w:r w:rsidR="007C3B90">
        <w:t xml:space="preserve">stark passt </w:t>
      </w:r>
      <w:r w:rsidR="00B97B09">
        <w:t>es</w:t>
      </w:r>
      <w:r w:rsidR="007C3B90">
        <w:t xml:space="preserve"> zu einer geradlinig modernen und zugleich wohnlich ge</w:t>
      </w:r>
      <w:r w:rsidR="0058154D">
        <w:softHyphen/>
      </w:r>
      <w:r w:rsidR="007C3B90">
        <w:t xml:space="preserve">stalteten Inneneinrichtung </w:t>
      </w:r>
      <w:r w:rsidR="007E053E">
        <w:t>sowie</w:t>
      </w:r>
      <w:r w:rsidR="007C3B90">
        <w:t xml:space="preserve"> dem Trend zu einem minimalistischen </w:t>
      </w:r>
      <w:proofErr w:type="spellStart"/>
      <w:r w:rsidR="007C3B90">
        <w:t>Zargendesign</w:t>
      </w:r>
      <w:proofErr w:type="spellEnd"/>
      <w:r w:rsidR="007C3B90">
        <w:t>.</w:t>
      </w:r>
      <w:r w:rsidR="008F012A">
        <w:t xml:space="preserve"> </w:t>
      </w:r>
      <w:r w:rsidR="007C3B90">
        <w:t>Die klare Optik schlanker und geschlossener Tablar-Um</w:t>
      </w:r>
      <w:r w:rsidR="0058154D">
        <w:softHyphen/>
      </w:r>
      <w:r w:rsidR="007C3B90">
        <w:t xml:space="preserve">randungen findet sich nun durchgängig bei allen Auszugsystemen von </w:t>
      </w:r>
      <w:proofErr w:type="spellStart"/>
      <w:r w:rsidR="007C3B90">
        <w:t>Kesseböhmer</w:t>
      </w:r>
      <w:proofErr w:type="spellEnd"/>
      <w:r w:rsidR="007C3B90">
        <w:t xml:space="preserve"> wieder – sowohl in Form geschwungener als auch in Form geradliniger Geometrien für Hoch-, Eck- und Unterschränke verschiede</w:t>
      </w:r>
      <w:r w:rsidR="0058154D">
        <w:softHyphen/>
      </w:r>
      <w:r w:rsidR="007C3B90">
        <w:t xml:space="preserve">ner Breiten. </w:t>
      </w:r>
    </w:p>
    <w:p w14:paraId="07D50AA7" w14:textId="13064C7D" w:rsidR="00B97B09" w:rsidRDefault="00B97B09" w:rsidP="0058154D">
      <w:pPr>
        <w:spacing w:line="274" w:lineRule="auto"/>
      </w:pPr>
    </w:p>
    <w:p w14:paraId="73B10424" w14:textId="59A6902A" w:rsidR="00B97B09" w:rsidRDefault="005939FC" w:rsidP="0058154D">
      <w:pPr>
        <w:spacing w:line="274" w:lineRule="auto"/>
      </w:pPr>
      <w:r w:rsidRPr="005939FC">
        <w:t xml:space="preserve">Mit zwei neuen Programmen für den Preiseinstieg </w:t>
      </w:r>
      <w:r w:rsidR="007E053E">
        <w:t>hat</w:t>
      </w:r>
      <w:r w:rsidRPr="005939FC">
        <w:t xml:space="preserve"> das </w:t>
      </w:r>
      <w:r w:rsidRPr="00A74794">
        <w:rPr>
          <w:b/>
          <w:bCs/>
        </w:rPr>
        <w:t>Holzwerk Rockenhausen</w:t>
      </w:r>
      <w:r w:rsidRPr="005939FC">
        <w:t xml:space="preserve"> hochwertige Alternativen zu den oft standardmäßig ver</w:t>
      </w:r>
      <w:r w:rsidR="0058154D">
        <w:softHyphen/>
      </w:r>
      <w:r w:rsidRPr="005939FC">
        <w:t>bauten Besteckeinsätzen aus Kunststoff</w:t>
      </w:r>
      <w:r w:rsidR="007E053E">
        <w:t xml:space="preserve"> geschaffen</w:t>
      </w:r>
      <w:r w:rsidRPr="005939FC">
        <w:t xml:space="preserve">. </w:t>
      </w:r>
      <w:r w:rsidR="007E053E">
        <w:t>N</w:t>
      </w:r>
      <w:r w:rsidR="007E053E" w:rsidRPr="007E053E">
        <w:t xml:space="preserve">eben Schubkästen und Auszügen </w:t>
      </w:r>
      <w:r w:rsidRPr="005939FC">
        <w:t xml:space="preserve">nimmt das Unternehmen im </w:t>
      </w:r>
      <w:proofErr w:type="spellStart"/>
      <w:r w:rsidRPr="005939FC">
        <w:t>Interzum</w:t>
      </w:r>
      <w:proofErr w:type="spellEnd"/>
      <w:r w:rsidRPr="005939FC">
        <w:t xml:space="preserve">-Jahr 2021 erstmals auch die Küchennische </w:t>
      </w:r>
      <w:r w:rsidR="00287552" w:rsidRPr="00287552">
        <w:t xml:space="preserve">mit Organisationslösungen </w:t>
      </w:r>
      <w:r w:rsidRPr="005939FC">
        <w:t xml:space="preserve">ins Visier. </w:t>
      </w:r>
    </w:p>
    <w:p w14:paraId="1EFA1788" w14:textId="3433E8C3" w:rsidR="00B85A46" w:rsidRDefault="00B85A46" w:rsidP="0058154D">
      <w:pPr>
        <w:spacing w:line="274" w:lineRule="auto"/>
      </w:pPr>
    </w:p>
    <w:p w14:paraId="52E9728C" w14:textId="4DF0D763" w:rsidR="007869B1" w:rsidRDefault="007869B1" w:rsidP="0058154D">
      <w:pPr>
        <w:spacing w:line="274" w:lineRule="auto"/>
      </w:pPr>
      <w:r>
        <w:t>In der Küche gibt</w:t>
      </w:r>
      <w:r w:rsidR="005921BE">
        <w:t xml:space="preserve"> darüber hinaus </w:t>
      </w:r>
      <w:r w:rsidRPr="00A74794">
        <w:rPr>
          <w:b/>
          <w:bCs/>
        </w:rPr>
        <w:t>„</w:t>
      </w:r>
      <w:proofErr w:type="spellStart"/>
      <w:r w:rsidRPr="00A74794">
        <w:rPr>
          <w:b/>
          <w:bCs/>
        </w:rPr>
        <w:t>FREEslim</w:t>
      </w:r>
      <w:proofErr w:type="spellEnd"/>
      <w:r w:rsidRPr="00A74794">
        <w:rPr>
          <w:b/>
          <w:bCs/>
        </w:rPr>
        <w:t>“</w:t>
      </w:r>
      <w:r>
        <w:t xml:space="preserve"> einen Ausblick auf eine zu</w:t>
      </w:r>
      <w:r w:rsidR="0058154D">
        <w:softHyphen/>
      </w:r>
      <w:r>
        <w:t xml:space="preserve">künftige Beschlaggeneration im Oberschrankbereich. </w:t>
      </w:r>
      <w:r w:rsidRPr="002B410D">
        <w:t xml:space="preserve">Die ultradünnen </w:t>
      </w:r>
      <w:proofErr w:type="spellStart"/>
      <w:r w:rsidRPr="002B410D">
        <w:t>Lifter</w:t>
      </w:r>
      <w:proofErr w:type="spellEnd"/>
      <w:r w:rsidRPr="002B410D">
        <w:t xml:space="preserve"> folgen dem Trend zu minimalistischer und versteckter Beschlag</w:t>
      </w:r>
      <w:r w:rsidR="0058154D">
        <w:softHyphen/>
      </w:r>
      <w:r w:rsidRPr="002B410D">
        <w:t>technik, tragen jedoch alle Leistungsmerkmale, die der Markt heute for</w:t>
      </w:r>
      <w:r w:rsidR="00751268">
        <w:softHyphen/>
      </w:r>
      <w:r w:rsidRPr="002B410D">
        <w:t>dert. Ultradünn, in mit einem i-Pad vergleichbaren Dimensionen, prä</w:t>
      </w:r>
      <w:r w:rsidR="0058154D">
        <w:softHyphen/>
      </w:r>
      <w:r w:rsidRPr="002B410D">
        <w:t>sentiert sich die neue Technik für vielfältige Öffnungsvarianten im Hän</w:t>
      </w:r>
      <w:r w:rsidR="0058154D">
        <w:softHyphen/>
      </w:r>
      <w:r w:rsidRPr="002B410D">
        <w:lastRenderedPageBreak/>
        <w:t>geschrank, die entweder auf der Seitenwand aufliegt oder ganz darin verschwindet.</w:t>
      </w:r>
    </w:p>
    <w:p w14:paraId="2D05CF2B" w14:textId="77777777" w:rsidR="007869B1" w:rsidRDefault="007869B1" w:rsidP="0058154D">
      <w:pPr>
        <w:spacing w:line="274" w:lineRule="auto"/>
      </w:pPr>
    </w:p>
    <w:p w14:paraId="4CEEEC27" w14:textId="64AE7046" w:rsidR="00CC0A1C" w:rsidRPr="003C5648" w:rsidRDefault="003C5648" w:rsidP="0058154D">
      <w:pPr>
        <w:spacing w:line="274" w:lineRule="auto"/>
      </w:pPr>
      <w:r w:rsidRPr="003C5648">
        <w:t xml:space="preserve">In der digitalen Visualisierung der </w:t>
      </w:r>
      <w:r w:rsidRPr="00A74794">
        <w:rPr>
          <w:b/>
          <w:bCs/>
        </w:rPr>
        <w:t xml:space="preserve">„smart urban </w:t>
      </w:r>
      <w:proofErr w:type="spellStart"/>
      <w:r w:rsidRPr="00A74794">
        <w:rPr>
          <w:b/>
          <w:bCs/>
        </w:rPr>
        <w:t>kitchen</w:t>
      </w:r>
      <w:proofErr w:type="spellEnd"/>
      <w:r w:rsidRPr="00A74794">
        <w:rPr>
          <w:b/>
          <w:bCs/>
        </w:rPr>
        <w:t xml:space="preserve"> 2021“</w:t>
      </w:r>
      <w:r w:rsidRPr="003C5648">
        <w:t xml:space="preserve"> bündelt </w:t>
      </w:r>
      <w:proofErr w:type="spellStart"/>
      <w:r w:rsidRPr="003C5648">
        <w:t>Kesseböhmer</w:t>
      </w:r>
      <w:proofErr w:type="spellEnd"/>
      <w:r w:rsidRPr="003C5648">
        <w:t xml:space="preserve"> seine gesamte Beschlagsystemkompetenz auf wenig Quadratmetern. Die Kernprodukte nutzen auf kleinster Fläche Stauraum optimal aus, sortieren den Inhalt übersichtlich und machen ihn bequem zugänglich. Mit der „Smart Box“, einem eigens entwickelten Steuerungs</w:t>
      </w:r>
      <w:r w:rsidR="0058154D">
        <w:softHyphen/>
      </w:r>
      <w:r w:rsidRPr="003C5648">
        <w:t xml:space="preserve">modul, demonstriert </w:t>
      </w:r>
      <w:proofErr w:type="spellStart"/>
      <w:r w:rsidRPr="003C5648">
        <w:t>Kesseböhmer</w:t>
      </w:r>
      <w:proofErr w:type="spellEnd"/>
      <w:r w:rsidRPr="003C5648">
        <w:t>, wie sich die Beschläge per Sprache anweisen lassen.</w:t>
      </w:r>
    </w:p>
    <w:p w14:paraId="3ECCCBD4" w14:textId="2F8192F8" w:rsidR="00FF197C" w:rsidRDefault="00FF197C" w:rsidP="0058154D">
      <w:pPr>
        <w:spacing w:line="274" w:lineRule="auto"/>
      </w:pPr>
    </w:p>
    <w:p w14:paraId="18F0046B" w14:textId="3695BDAC" w:rsidR="00A74794" w:rsidRPr="00A74794" w:rsidRDefault="00A74794" w:rsidP="0058154D">
      <w:pPr>
        <w:spacing w:line="274" w:lineRule="auto"/>
        <w:rPr>
          <w:b/>
          <w:bCs/>
        </w:rPr>
      </w:pPr>
      <w:r w:rsidRPr="00A74794">
        <w:rPr>
          <w:b/>
          <w:bCs/>
        </w:rPr>
        <w:t>Küche &amp; Hauswirtschaftsraum</w:t>
      </w:r>
    </w:p>
    <w:p w14:paraId="7FFB6869" w14:textId="77777777" w:rsidR="00A74794" w:rsidRDefault="00A74794" w:rsidP="0058154D">
      <w:pPr>
        <w:spacing w:line="274" w:lineRule="auto"/>
      </w:pPr>
    </w:p>
    <w:p w14:paraId="1DFB3FCA" w14:textId="408830C9" w:rsidR="00FF197C" w:rsidRDefault="00FF197C" w:rsidP="0058154D">
      <w:pPr>
        <w:spacing w:line="274" w:lineRule="auto"/>
      </w:pPr>
      <w:r>
        <w:t>Hinter</w:t>
      </w:r>
      <w:r w:rsidR="001D5542">
        <w:t xml:space="preserve"> </w:t>
      </w:r>
      <w:r w:rsidRPr="00A74794">
        <w:rPr>
          <w:b/>
          <w:bCs/>
        </w:rPr>
        <w:t>„K-Line“</w:t>
      </w:r>
      <w:r>
        <w:t xml:space="preserve"> verbirgt sich </w:t>
      </w:r>
      <w:r w:rsidR="001D5542">
        <w:t xml:space="preserve">erstmals </w:t>
      </w:r>
      <w:r>
        <w:t xml:space="preserve">eine umfassende Beschlagfamilie, die die Nachfrage nach Qualität und Funktionalität in preissensiblen Märkten bedient und so für den Einstieg in die </w:t>
      </w:r>
      <w:proofErr w:type="spellStart"/>
      <w:r>
        <w:t>Kesseböhmer</w:t>
      </w:r>
      <w:proofErr w:type="spellEnd"/>
      <w:r>
        <w:t>-Produkt</w:t>
      </w:r>
      <w:r w:rsidR="0058154D">
        <w:softHyphen/>
      </w:r>
      <w:r>
        <w:t>welt steht. Ihre schlichte und flächige Formensprache mündet aber auch in einem funktionalen und modularen Komplettprogramm für den Haus</w:t>
      </w:r>
      <w:r w:rsidR="0058154D">
        <w:softHyphen/>
      </w:r>
      <w:r>
        <w:t xml:space="preserve">wirtschaftsraum. Im Mai 2021 liefert </w:t>
      </w:r>
      <w:proofErr w:type="spellStart"/>
      <w:r>
        <w:t>Kesseböhmer</w:t>
      </w:r>
      <w:proofErr w:type="spellEnd"/>
      <w:r>
        <w:t xml:space="preserve"> mit einem Preview erste Argumente für sein neues Programm, das sich deutlich vom Kern</w:t>
      </w:r>
      <w:r w:rsidR="0058154D">
        <w:softHyphen/>
      </w:r>
      <w:r>
        <w:t xml:space="preserve">sortiment abgrenzt. </w:t>
      </w:r>
    </w:p>
    <w:p w14:paraId="1B69AFF4" w14:textId="408FDCD0" w:rsidR="00A74794" w:rsidRDefault="00A74794" w:rsidP="0058154D">
      <w:pPr>
        <w:spacing w:line="274" w:lineRule="auto"/>
      </w:pPr>
    </w:p>
    <w:p w14:paraId="6A16E1BD" w14:textId="1F7DC24A" w:rsidR="00A74794" w:rsidRPr="00A74794" w:rsidRDefault="00A74794" w:rsidP="0058154D">
      <w:pPr>
        <w:spacing w:line="274" w:lineRule="auto"/>
        <w:rPr>
          <w:b/>
          <w:bCs/>
        </w:rPr>
      </w:pPr>
      <w:r w:rsidRPr="00A74794">
        <w:rPr>
          <w:b/>
          <w:bCs/>
        </w:rPr>
        <w:t xml:space="preserve">Begehbarer Kleiderschrank </w:t>
      </w:r>
      <w:r w:rsidR="000B37C1">
        <w:rPr>
          <w:b/>
          <w:bCs/>
        </w:rPr>
        <w:t>oder</w:t>
      </w:r>
      <w:r w:rsidRPr="00A74794">
        <w:rPr>
          <w:b/>
          <w:bCs/>
        </w:rPr>
        <w:t xml:space="preserve"> Ankleide im Schlafzimmer</w:t>
      </w:r>
    </w:p>
    <w:p w14:paraId="7B85D842" w14:textId="08AAE74D" w:rsidR="00170B36" w:rsidRDefault="00170B36" w:rsidP="0058154D">
      <w:pPr>
        <w:spacing w:line="274" w:lineRule="auto"/>
      </w:pPr>
    </w:p>
    <w:p w14:paraId="1F783111" w14:textId="13A89C9F" w:rsidR="00A26167" w:rsidRDefault="00730F06" w:rsidP="0058154D">
      <w:pPr>
        <w:spacing w:line="274" w:lineRule="auto"/>
      </w:pPr>
      <w:r>
        <w:t xml:space="preserve">Mit </w:t>
      </w:r>
      <w:r w:rsidRPr="00A74794">
        <w:rPr>
          <w:b/>
          <w:bCs/>
        </w:rPr>
        <w:t>„</w:t>
      </w:r>
      <w:proofErr w:type="spellStart"/>
      <w:r w:rsidRPr="00A74794">
        <w:rPr>
          <w:b/>
          <w:bCs/>
        </w:rPr>
        <w:t>Conero</w:t>
      </w:r>
      <w:proofErr w:type="spellEnd"/>
      <w:r w:rsidRPr="00A74794">
        <w:rPr>
          <w:b/>
          <w:bCs/>
        </w:rPr>
        <w:t>“</w:t>
      </w:r>
      <w:r>
        <w:t xml:space="preserve"> entwickelte </w:t>
      </w:r>
      <w:proofErr w:type="spellStart"/>
      <w:r>
        <w:t>Kesseböhmer</w:t>
      </w:r>
      <w:proofErr w:type="spellEnd"/>
      <w:r>
        <w:t xml:space="preserve"> ein umfangreiches Beschlagpro</w:t>
      </w:r>
      <w:r w:rsidR="0058154D">
        <w:softHyphen/>
      </w:r>
      <w:r>
        <w:t>gramm für den privaten Ankleidebereich. Es zeichnet sich durch eine hohe Skalierbarkeit aus und spricht so eine breite Zielgruppe an. Das Konzept ist auf größtmögliche Anpassungsfähigkeit an maßgeschnei</w:t>
      </w:r>
      <w:r w:rsidR="0058154D">
        <w:softHyphen/>
      </w:r>
      <w:r>
        <w:t>derte Planungssituationen ausgerichtet.</w:t>
      </w:r>
      <w:r w:rsidR="00643EAF" w:rsidRPr="00643EAF">
        <w:t xml:space="preserve"> Mit einem Kleiderlift samt Tab</w:t>
      </w:r>
      <w:r w:rsidR="0058154D">
        <w:softHyphen/>
      </w:r>
      <w:r w:rsidR="00643EAF" w:rsidRPr="00643EAF">
        <w:t xml:space="preserve">lar präsentiert </w:t>
      </w:r>
      <w:proofErr w:type="spellStart"/>
      <w:r w:rsidR="00643EAF" w:rsidRPr="00643EAF">
        <w:t>Kesseböhmer</w:t>
      </w:r>
      <w:proofErr w:type="spellEnd"/>
      <w:r w:rsidR="00643EAF" w:rsidRPr="00643EAF">
        <w:t xml:space="preserve"> innerhalb seines „</w:t>
      </w:r>
      <w:proofErr w:type="spellStart"/>
      <w:r w:rsidR="00643EAF" w:rsidRPr="00643EAF">
        <w:t>Conero</w:t>
      </w:r>
      <w:proofErr w:type="spellEnd"/>
      <w:r w:rsidR="00643EAF" w:rsidRPr="00643EAF">
        <w:t>“-Programms nach eigenen Angaben auch eine Weltneuheit.</w:t>
      </w:r>
      <w:r w:rsidR="00643EAF">
        <w:t xml:space="preserve"> Der absenkbare und be</w:t>
      </w:r>
      <w:r w:rsidR="0058154D">
        <w:softHyphen/>
      </w:r>
      <w:r w:rsidR="00643EAF">
        <w:t>quem zugängliche Stauraum über den Kleidern gilt als Alleinstellungsmerkmal.</w:t>
      </w:r>
    </w:p>
    <w:p w14:paraId="6C06558B" w14:textId="68B191FA" w:rsidR="00A74794" w:rsidRDefault="00A74794" w:rsidP="0058154D">
      <w:pPr>
        <w:spacing w:line="274" w:lineRule="auto"/>
      </w:pPr>
    </w:p>
    <w:p w14:paraId="7F3A0FF0" w14:textId="77777777" w:rsidR="00751268" w:rsidRDefault="00751268" w:rsidP="0058154D">
      <w:pPr>
        <w:spacing w:line="274" w:lineRule="auto"/>
      </w:pPr>
    </w:p>
    <w:p w14:paraId="5FD7FCEB" w14:textId="6A025F03" w:rsidR="00A74794" w:rsidRPr="00A74794" w:rsidRDefault="00A74794" w:rsidP="0058154D">
      <w:pPr>
        <w:spacing w:line="274" w:lineRule="auto"/>
        <w:rPr>
          <w:b/>
          <w:bCs/>
        </w:rPr>
      </w:pPr>
      <w:r w:rsidRPr="00A74794">
        <w:rPr>
          <w:b/>
          <w:bCs/>
        </w:rPr>
        <w:lastRenderedPageBreak/>
        <w:t>Raumgestaltung mit „</w:t>
      </w:r>
      <w:proofErr w:type="spellStart"/>
      <w:r w:rsidRPr="00A74794">
        <w:rPr>
          <w:b/>
          <w:bCs/>
        </w:rPr>
        <w:t>YouK</w:t>
      </w:r>
      <w:proofErr w:type="spellEnd"/>
      <w:r w:rsidRPr="00A74794">
        <w:rPr>
          <w:b/>
          <w:bCs/>
        </w:rPr>
        <w:t>“ und „K2Build“</w:t>
      </w:r>
    </w:p>
    <w:p w14:paraId="4C3888FA" w14:textId="4F9FE439" w:rsidR="00170B36" w:rsidRDefault="00170B36" w:rsidP="0058154D">
      <w:pPr>
        <w:spacing w:line="274" w:lineRule="auto"/>
      </w:pPr>
    </w:p>
    <w:p w14:paraId="0035B1FF" w14:textId="3204BC0F" w:rsidR="00975356" w:rsidRDefault="001103F8" w:rsidP="0058154D">
      <w:pPr>
        <w:spacing w:line="274" w:lineRule="auto"/>
      </w:pPr>
      <w:r w:rsidRPr="00B85A46">
        <w:t>Einst als stählernes Leiterelement für Regale in den Markt eingeführt, dient „</w:t>
      </w:r>
      <w:proofErr w:type="spellStart"/>
      <w:r w:rsidRPr="00B85A46">
        <w:t>YouK</w:t>
      </w:r>
      <w:proofErr w:type="spellEnd"/>
      <w:r w:rsidRPr="00B85A46">
        <w:t xml:space="preserve">“ Verarbeitern </w:t>
      </w:r>
      <w:r w:rsidR="00B85A46" w:rsidRPr="00B85A46">
        <w:t>nun</w:t>
      </w:r>
      <w:r w:rsidRPr="00B85A46">
        <w:t xml:space="preserve"> als Fundament, um es mit umfangrei</w:t>
      </w:r>
      <w:r w:rsidR="0058154D">
        <w:softHyphen/>
      </w:r>
      <w:r w:rsidRPr="00B85A46">
        <w:t>chen kundenindividuellen Erweiterungen in ein variantenreiches Möbel- und Raumgestaltungssystem zu verwandeln.</w:t>
      </w:r>
      <w:r w:rsidR="00B85A46" w:rsidRPr="00B85A46">
        <w:t xml:space="preserve">  </w:t>
      </w:r>
      <w:r w:rsidR="00975356" w:rsidRPr="00B85A46">
        <w:t xml:space="preserve">Dazu entwickelte </w:t>
      </w:r>
      <w:proofErr w:type="spellStart"/>
      <w:r w:rsidR="00975356" w:rsidRPr="00B85A46">
        <w:t>Kesse</w:t>
      </w:r>
      <w:r w:rsidR="00751268">
        <w:softHyphen/>
      </w:r>
      <w:r w:rsidR="00975356" w:rsidRPr="00B85A46">
        <w:t>böhmer</w:t>
      </w:r>
      <w:proofErr w:type="spellEnd"/>
      <w:r w:rsidR="00975356" w:rsidRPr="00B85A46">
        <w:t xml:space="preserve"> </w:t>
      </w:r>
      <w:r w:rsidR="00023ED4">
        <w:t>ein komplettes</w:t>
      </w:r>
      <w:r w:rsidR="00975356" w:rsidRPr="00B85A46">
        <w:t xml:space="preserve"> Set</w:t>
      </w:r>
      <w:r w:rsidR="00023ED4">
        <w:t xml:space="preserve">, das </w:t>
      </w:r>
      <w:r w:rsidR="00975356" w:rsidRPr="00B85A46">
        <w:t xml:space="preserve">sich wie eine Fertigbackmischung für eine </w:t>
      </w:r>
      <w:r w:rsidR="00023ED4">
        <w:t>individuelle</w:t>
      </w:r>
      <w:r w:rsidR="00975356" w:rsidRPr="00B85A46">
        <w:t xml:space="preserve"> Planungssituation</w:t>
      </w:r>
      <w:r w:rsidR="00023ED4">
        <w:t xml:space="preserve"> versteht</w:t>
      </w:r>
      <w:r w:rsidR="00975356" w:rsidRPr="00B85A46">
        <w:t>.</w:t>
      </w:r>
      <w:r w:rsidR="00B85A46" w:rsidRPr="00B85A46">
        <w:t xml:space="preserve"> „</w:t>
      </w:r>
      <w:proofErr w:type="spellStart"/>
      <w:r w:rsidR="00B85A46" w:rsidRPr="00B85A46">
        <w:t>YouK</w:t>
      </w:r>
      <w:proofErr w:type="spellEnd"/>
      <w:r w:rsidR="00B85A46" w:rsidRPr="00B85A46">
        <w:t xml:space="preserve">“ legt </w:t>
      </w:r>
      <w:r w:rsidR="00023ED4">
        <w:t>dabei</w:t>
      </w:r>
      <w:r w:rsidR="00B85A46" w:rsidRPr="00B85A46">
        <w:t xml:space="preserve"> die Basis, damit moderner und funktionaler Industrial Style in alle Wohnbe</w:t>
      </w:r>
      <w:r w:rsidR="0058154D">
        <w:softHyphen/>
      </w:r>
      <w:r w:rsidR="00B85A46" w:rsidRPr="00B85A46">
        <w:t>reiche einziehen kann.</w:t>
      </w:r>
      <w:r w:rsidR="00C609B7">
        <w:t xml:space="preserve"> </w:t>
      </w:r>
      <w:r w:rsidR="00975356" w:rsidRPr="00B85A46">
        <w:t xml:space="preserve">Mit eingesetzten Tischplatten entwickelt sich </w:t>
      </w:r>
      <w:r w:rsidR="009A2DE3">
        <w:t xml:space="preserve">aus </w:t>
      </w:r>
      <w:r w:rsidR="009A2DE3" w:rsidRPr="009A2DE3">
        <w:rPr>
          <w:b/>
          <w:bCs/>
        </w:rPr>
        <w:t>„</w:t>
      </w:r>
      <w:proofErr w:type="spellStart"/>
      <w:r w:rsidR="009A2DE3" w:rsidRPr="009A2DE3">
        <w:rPr>
          <w:b/>
          <w:bCs/>
        </w:rPr>
        <w:t>YouK</w:t>
      </w:r>
      <w:proofErr w:type="spellEnd"/>
      <w:r w:rsidR="009A2DE3" w:rsidRPr="009A2DE3">
        <w:rPr>
          <w:b/>
          <w:bCs/>
        </w:rPr>
        <w:t>“</w:t>
      </w:r>
      <w:r w:rsidR="00975356" w:rsidRPr="00B85A46">
        <w:t xml:space="preserve"> </w:t>
      </w:r>
      <w:r w:rsidR="00B85A46" w:rsidRPr="00B85A46">
        <w:t xml:space="preserve">sogar </w:t>
      </w:r>
      <w:r w:rsidR="00975356" w:rsidRPr="00B85A46">
        <w:t>das Home</w:t>
      </w:r>
      <w:r w:rsidR="009A2DE3">
        <w:t>o</w:t>
      </w:r>
      <w:r w:rsidR="00975356" w:rsidRPr="00B85A46">
        <w:t xml:space="preserve">ffice oder der „Co-Working Space“. </w:t>
      </w:r>
    </w:p>
    <w:p w14:paraId="5A3559A6" w14:textId="4BBD289E" w:rsidR="00A74794" w:rsidRDefault="00A74794" w:rsidP="0058154D">
      <w:pPr>
        <w:spacing w:line="274" w:lineRule="auto"/>
      </w:pPr>
    </w:p>
    <w:p w14:paraId="32CC2425" w14:textId="63B8D619" w:rsidR="00A74794" w:rsidRPr="00A74794" w:rsidRDefault="00A74794" w:rsidP="0058154D">
      <w:pPr>
        <w:spacing w:line="274" w:lineRule="auto"/>
        <w:rPr>
          <w:b/>
          <w:bCs/>
        </w:rPr>
      </w:pPr>
      <w:proofErr w:type="spellStart"/>
      <w:r w:rsidRPr="00A74794">
        <w:rPr>
          <w:b/>
          <w:bCs/>
        </w:rPr>
        <w:t>eServices</w:t>
      </w:r>
      <w:proofErr w:type="spellEnd"/>
    </w:p>
    <w:p w14:paraId="2195BF5D" w14:textId="77777777" w:rsidR="00170B36" w:rsidRDefault="00170B36" w:rsidP="0058154D">
      <w:pPr>
        <w:spacing w:line="274" w:lineRule="auto"/>
      </w:pPr>
    </w:p>
    <w:p w14:paraId="08DB20DD" w14:textId="79B0685A" w:rsidR="00170B36" w:rsidRPr="003B25EE" w:rsidRDefault="00170B36" w:rsidP="0058154D">
      <w:pPr>
        <w:spacing w:line="274" w:lineRule="auto"/>
      </w:pPr>
      <w:r w:rsidRPr="003B25EE">
        <w:t xml:space="preserve">Den Messeauftritt ergänzt </w:t>
      </w:r>
      <w:proofErr w:type="spellStart"/>
      <w:r w:rsidRPr="003B25EE">
        <w:t>Kesseböhmer</w:t>
      </w:r>
      <w:proofErr w:type="spellEnd"/>
      <w:r w:rsidRPr="003B25EE">
        <w:t xml:space="preserve"> mit einer Präsentation seines </w:t>
      </w:r>
      <w:r w:rsidR="00B85A46" w:rsidRPr="003B25EE">
        <w:t xml:space="preserve">aktualisierten </w:t>
      </w:r>
      <w:proofErr w:type="spellStart"/>
      <w:r w:rsidRPr="003B25EE">
        <w:t>eService</w:t>
      </w:r>
      <w:proofErr w:type="spellEnd"/>
      <w:r w:rsidRPr="003B25EE">
        <w:t xml:space="preserve">-Programms. Es umfasst ein CAD-Portal, eine eLearning-Plattform und die Vermarktungsunterstützung. Ziel ist es, Kunden </w:t>
      </w:r>
      <w:r w:rsidR="00B85A46" w:rsidRPr="003B25EE">
        <w:t xml:space="preserve">und Vertriebspartnern </w:t>
      </w:r>
      <w:r w:rsidRPr="003B25EE">
        <w:t xml:space="preserve">die Produkte leicht zugänglich zu machen – vom Kennenlernen, über die Konstruktion bis hin zur Montage. Damit hat der Beschlagspezialist eine durchgängige Prozesskette im Blick. </w:t>
      </w:r>
    </w:p>
    <w:p w14:paraId="59887C1A" w14:textId="77777777" w:rsidR="00170B36" w:rsidRDefault="00170B36" w:rsidP="0058154D">
      <w:pPr>
        <w:spacing w:line="274" w:lineRule="auto"/>
      </w:pPr>
    </w:p>
    <w:p w14:paraId="36E4638B" w14:textId="1AE26428" w:rsidR="00A74794" w:rsidRPr="00A74794" w:rsidRDefault="00A74794" w:rsidP="0058154D">
      <w:pPr>
        <w:spacing w:line="274" w:lineRule="auto"/>
        <w:rPr>
          <w:b/>
          <w:bCs/>
        </w:rPr>
      </w:pPr>
      <w:r w:rsidRPr="00A74794">
        <w:rPr>
          <w:b/>
          <w:bCs/>
        </w:rPr>
        <w:t>Verarbeitungshilfen</w:t>
      </w:r>
    </w:p>
    <w:p w14:paraId="057C54FE" w14:textId="77777777" w:rsidR="00A74794" w:rsidRDefault="00A74794" w:rsidP="0058154D">
      <w:pPr>
        <w:spacing w:line="274" w:lineRule="auto"/>
      </w:pPr>
    </w:p>
    <w:p w14:paraId="6E64D60D" w14:textId="3207C502" w:rsidR="00D94191" w:rsidRDefault="00964251" w:rsidP="0058154D">
      <w:pPr>
        <w:spacing w:line="274" w:lineRule="auto"/>
      </w:pPr>
      <w:r>
        <w:t>Last but not least</w:t>
      </w:r>
      <w:r w:rsidR="00D94191">
        <w:t xml:space="preserve"> launcht </w:t>
      </w:r>
      <w:proofErr w:type="spellStart"/>
      <w:r w:rsidR="00D94191">
        <w:t>Kesseböhmer</w:t>
      </w:r>
      <w:proofErr w:type="spellEnd"/>
      <w:r w:rsidR="00D94191">
        <w:t xml:space="preserve"> im Mai 2021 eine neue Verar</w:t>
      </w:r>
      <w:r w:rsidR="0058154D">
        <w:softHyphen/>
      </w:r>
      <w:r w:rsidR="00D94191">
        <w:t>beitungsphilosophie. Mit einem klaren Leistungsversprechen will die Marke Partnern im Handel und in der Kleinserien-Möbelproduktion das sichere Gefühl vermitteln, beim Beschlagspezialisten gut aufgehoben zu sein. „K2X“ bietet insbesondere Verarbeitern ohne CAD-CAM-Workflow innovative Instrumente, mit denen sich Produkte aus dem Kernsorti</w:t>
      </w:r>
      <w:r w:rsidR="0058154D">
        <w:softHyphen/>
      </w:r>
      <w:r w:rsidR="00D94191">
        <w:t>ment einfach ins Möbel respektive die Innenarchitektur einbauen lassen.</w:t>
      </w:r>
    </w:p>
    <w:p w14:paraId="5D1039B1" w14:textId="77777777" w:rsidR="00D94191" w:rsidRDefault="00D94191" w:rsidP="0058154D">
      <w:pPr>
        <w:spacing w:line="274" w:lineRule="auto"/>
      </w:pPr>
    </w:p>
    <w:p w14:paraId="50D512F7" w14:textId="629681A8" w:rsidR="00E52DA3" w:rsidRDefault="00170B36" w:rsidP="0058154D">
      <w:pPr>
        <w:spacing w:line="274" w:lineRule="auto"/>
      </w:pPr>
      <w:r>
        <w:t xml:space="preserve">Die </w:t>
      </w:r>
      <w:proofErr w:type="spellStart"/>
      <w:r>
        <w:t>Interzum</w:t>
      </w:r>
      <w:proofErr w:type="spellEnd"/>
      <w:r>
        <w:t xml:space="preserve"> bleibt als </w:t>
      </w:r>
      <w:proofErr w:type="spellStart"/>
      <w:r>
        <w:t>Neuheitenplattform</w:t>
      </w:r>
      <w:proofErr w:type="spellEnd"/>
      <w:r>
        <w:t xml:space="preserve"> wichtig für </w:t>
      </w:r>
      <w:proofErr w:type="spellStart"/>
      <w:r>
        <w:t>Kesseböhmer</w:t>
      </w:r>
      <w:proofErr w:type="spellEnd"/>
      <w:r>
        <w:t xml:space="preserve">. </w:t>
      </w:r>
      <w:r w:rsidR="003B25EE">
        <w:t>Das</w:t>
      </w:r>
      <w:r>
        <w:t xml:space="preserve"> neue Format </w:t>
      </w:r>
      <w:r w:rsidR="003B25EE">
        <w:t>eröffnet nun erstmals</w:t>
      </w:r>
      <w:r>
        <w:t xml:space="preserve"> die Möglichkeit, zur besten </w:t>
      </w:r>
      <w:r w:rsidR="003B25EE">
        <w:t>Mes</w:t>
      </w:r>
      <w:r w:rsidR="00751268">
        <w:softHyphen/>
      </w:r>
      <w:r w:rsidR="003B25EE">
        <w:t>sezeit</w:t>
      </w:r>
      <w:r>
        <w:t xml:space="preserve"> einmal in die eigenen vier Wände einzuladen. </w:t>
      </w:r>
      <w:r w:rsidR="00D94191">
        <w:t>Auch im weite</w:t>
      </w:r>
      <w:r w:rsidR="0058154D">
        <w:softHyphen/>
      </w:r>
      <w:r w:rsidR="00D94191">
        <w:t xml:space="preserve">ren </w:t>
      </w:r>
      <w:r>
        <w:lastRenderedPageBreak/>
        <w:t xml:space="preserve">Verlauf des Jahres </w:t>
      </w:r>
      <w:r w:rsidR="003B25EE">
        <w:t xml:space="preserve">möchte </w:t>
      </w:r>
      <w:proofErr w:type="spellStart"/>
      <w:r w:rsidR="003B25EE">
        <w:t>Kesseböhmer</w:t>
      </w:r>
      <w:proofErr w:type="spellEnd"/>
      <w:r w:rsidR="003B25EE">
        <w:t xml:space="preserve"> noch </w:t>
      </w:r>
      <w:r>
        <w:t>die Menschen aus Kun</w:t>
      </w:r>
      <w:r w:rsidR="00751268">
        <w:softHyphen/>
      </w:r>
      <w:r>
        <w:t>denunternehmen und Tochtergesellschaften, von Vertriebs- und Ge</w:t>
      </w:r>
      <w:r w:rsidR="0058154D">
        <w:softHyphen/>
      </w:r>
      <w:r>
        <w:t>schäftspartnern einladen und schulen, die normalerweise nicht die Mög</w:t>
      </w:r>
      <w:r w:rsidR="0058154D">
        <w:softHyphen/>
      </w:r>
      <w:r>
        <w:t xml:space="preserve">lichkeit haben, nach Köln oder </w:t>
      </w:r>
      <w:proofErr w:type="spellStart"/>
      <w:r>
        <w:t>Dahlinghausen</w:t>
      </w:r>
      <w:proofErr w:type="spellEnd"/>
      <w:r>
        <w:t xml:space="preserve"> zu kommen. Zum Angebot gehören hybride Lösungen für persönliche Gespräche und Standführungen. </w:t>
      </w:r>
    </w:p>
    <w:p w14:paraId="2F5F40BC" w14:textId="74434310" w:rsidR="009F71AA" w:rsidRDefault="009F71AA" w:rsidP="0058154D">
      <w:pPr>
        <w:spacing w:line="274" w:lineRule="auto"/>
      </w:pPr>
    </w:p>
    <w:p w14:paraId="5370A3B0" w14:textId="23447FEA" w:rsidR="009F71AA" w:rsidRDefault="009F71AA" w:rsidP="0058154D">
      <w:pPr>
        <w:spacing w:line="274" w:lineRule="auto"/>
      </w:pPr>
    </w:p>
    <w:p w14:paraId="15EBF9D8" w14:textId="57A4E6D8" w:rsidR="009F71AA" w:rsidRDefault="009F71AA" w:rsidP="009F71AA">
      <w:r>
        <w:t xml:space="preserve">Bildtext: </w:t>
      </w:r>
      <w:proofErr w:type="spellStart"/>
      <w:r>
        <w:t>Kesseböhmer</w:t>
      </w:r>
      <w:proofErr w:type="spellEnd"/>
      <w:r w:rsidRPr="009F71AA">
        <w:t xml:space="preserve"> entwickelte </w:t>
      </w:r>
      <w:r>
        <w:t xml:space="preserve">zur </w:t>
      </w:r>
      <w:proofErr w:type="spellStart"/>
      <w:r>
        <w:t>Interzum</w:t>
      </w:r>
      <w:proofErr w:type="spellEnd"/>
      <w:r>
        <w:t xml:space="preserve"> @home 2021</w:t>
      </w:r>
      <w:r w:rsidRPr="009F71AA">
        <w:t xml:space="preserve"> eine ei</w:t>
      </w:r>
      <w:r>
        <w:softHyphen/>
      </w:r>
      <w:r w:rsidRPr="009F71AA">
        <w:t xml:space="preserve">gene digitale Plattform, in deren Zentrum das historische Fachwerkhaus auf dem Betriebsgelände in </w:t>
      </w:r>
      <w:proofErr w:type="spellStart"/>
      <w:r w:rsidRPr="009F71AA">
        <w:t>Dahlinghausen</w:t>
      </w:r>
      <w:proofErr w:type="spellEnd"/>
      <w:r w:rsidRPr="009F71AA">
        <w:t xml:space="preserve"> steht.</w:t>
      </w:r>
      <w:r>
        <w:t xml:space="preserve"> Foto: </w:t>
      </w:r>
      <w:proofErr w:type="spellStart"/>
      <w:r>
        <w:t>Kesseböhmer</w:t>
      </w:r>
      <w:proofErr w:type="spellEnd"/>
    </w:p>
    <w:p w14:paraId="6AB66B8B" w14:textId="7348B26D" w:rsidR="00C16536" w:rsidRDefault="00C16536" w:rsidP="00E52DA3"/>
    <w:p w14:paraId="46F1E4E7" w14:textId="77777777" w:rsidR="00C16536" w:rsidRDefault="00C16536" w:rsidP="00E52DA3"/>
    <w:p w14:paraId="72DFB5B2" w14:textId="3EFF25A7" w:rsidR="007B2628" w:rsidRDefault="007B2628" w:rsidP="00E52DA3"/>
    <w:sectPr w:rsidR="007B2628" w:rsidSect="0058154D">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B724" w14:textId="77777777" w:rsidR="00061C04" w:rsidRDefault="00061C04" w:rsidP="0058154D">
      <w:r>
        <w:separator/>
      </w:r>
    </w:p>
  </w:endnote>
  <w:endnote w:type="continuationSeparator" w:id="0">
    <w:p w14:paraId="6723E1AE" w14:textId="77777777" w:rsidR="00061C04" w:rsidRDefault="00061C04" w:rsidP="0058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8E07" w14:textId="77777777" w:rsidR="00061C04" w:rsidRDefault="00061C04" w:rsidP="0058154D">
      <w:r>
        <w:separator/>
      </w:r>
    </w:p>
  </w:footnote>
  <w:footnote w:type="continuationSeparator" w:id="0">
    <w:p w14:paraId="37B7502D" w14:textId="77777777" w:rsidR="00061C04" w:rsidRDefault="00061C04" w:rsidP="0058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89FB" w14:textId="77777777" w:rsidR="0058154D" w:rsidRPr="0058154D" w:rsidRDefault="0058154D" w:rsidP="0058154D">
    <w:pPr>
      <w:pStyle w:val="Kopfzeile"/>
      <w:jc w:val="right"/>
      <w:rPr>
        <w:sz w:val="20"/>
        <w:szCs w:val="20"/>
      </w:rPr>
    </w:pPr>
    <w:proofErr w:type="spellStart"/>
    <w:r w:rsidRPr="0058154D">
      <w:rPr>
        <w:sz w:val="20"/>
        <w:szCs w:val="20"/>
      </w:rPr>
      <w:t>Kesseböhmer@Home</w:t>
    </w:r>
    <w:proofErr w:type="spellEnd"/>
    <w:r w:rsidRPr="0058154D">
      <w:rPr>
        <w:sz w:val="20"/>
        <w:szCs w:val="20"/>
      </w:rPr>
      <w:t>, 4. bis 7. Mai 2021</w:t>
    </w:r>
  </w:p>
  <w:p w14:paraId="5C8B350D" w14:textId="1A19F05E" w:rsidR="0058154D" w:rsidRPr="0058154D" w:rsidRDefault="0058154D" w:rsidP="0058154D">
    <w:pPr>
      <w:pStyle w:val="Kopfzeile"/>
      <w:jc w:val="right"/>
      <w:rPr>
        <w:sz w:val="20"/>
        <w:szCs w:val="20"/>
      </w:rPr>
    </w:pPr>
    <w:r w:rsidRPr="0058154D">
      <w:rPr>
        <w:sz w:val="20"/>
        <w:szCs w:val="20"/>
      </w:rPr>
      <w:t>PR-Nr. 10008-0099-05/2021</w:t>
    </w:r>
  </w:p>
  <w:p w14:paraId="1DCD6CC0" w14:textId="48F92C01" w:rsidR="0058154D" w:rsidRPr="0058154D" w:rsidRDefault="0058154D" w:rsidP="0058154D">
    <w:pPr>
      <w:pStyle w:val="Kopfzeile"/>
      <w:jc w:val="right"/>
      <w:rPr>
        <w:sz w:val="20"/>
        <w:szCs w:val="20"/>
      </w:rPr>
    </w:pPr>
    <w:r w:rsidRPr="0058154D">
      <w:rPr>
        <w:sz w:val="20"/>
        <w:szCs w:val="20"/>
      </w:rPr>
      <w:t xml:space="preserve">Coming </w:t>
    </w:r>
    <w:proofErr w:type="spellStart"/>
    <w:r w:rsidRPr="0058154D">
      <w:rPr>
        <w:sz w:val="20"/>
        <w:szCs w:val="20"/>
      </w:rPr>
      <w:t>home</w:t>
    </w:r>
    <w:proofErr w:type="spellEnd"/>
    <w:r w:rsidRPr="0058154D">
      <w:rPr>
        <w:sz w:val="20"/>
        <w:szCs w:val="20"/>
      </w:rPr>
      <w:t xml:space="preserve"> bei </w:t>
    </w:r>
    <w:proofErr w:type="spellStart"/>
    <w:r w:rsidRPr="0058154D">
      <w:rPr>
        <w:sz w:val="20"/>
        <w:szCs w:val="20"/>
      </w:rPr>
      <w:t>Kesseböhmer@home</w:t>
    </w:r>
    <w:proofErr w:type="spellEnd"/>
    <w:r w:rsidRPr="0058154D">
      <w:rPr>
        <w:sz w:val="20"/>
        <w:szCs w:val="20"/>
      </w:rPr>
      <w:t xml:space="preserve"> </w:t>
    </w:r>
  </w:p>
  <w:p w14:paraId="5FC148F6" w14:textId="37862A68" w:rsidR="0058154D" w:rsidRPr="0058154D" w:rsidRDefault="0058154D" w:rsidP="0058154D">
    <w:pPr>
      <w:pStyle w:val="Kopfzeile"/>
      <w:jc w:val="right"/>
      <w:rPr>
        <w:sz w:val="20"/>
        <w:szCs w:val="20"/>
      </w:rPr>
    </w:pPr>
    <w:r w:rsidRPr="0058154D">
      <w:rPr>
        <w:sz w:val="20"/>
        <w:szCs w:val="20"/>
      </w:rPr>
      <w:t>Zukunft des Einrichtens im historischen Fachwerkhaus</w:t>
    </w:r>
    <w:r>
      <w:rPr>
        <w:sz w:val="20"/>
        <w:szCs w:val="20"/>
      </w:rPr>
      <w:t xml:space="preserve"> – Seite </w:t>
    </w:r>
    <w:r w:rsidRPr="0058154D">
      <w:rPr>
        <w:sz w:val="20"/>
        <w:szCs w:val="20"/>
      </w:rPr>
      <w:fldChar w:fldCharType="begin"/>
    </w:r>
    <w:r w:rsidRPr="0058154D">
      <w:rPr>
        <w:sz w:val="20"/>
        <w:szCs w:val="20"/>
      </w:rPr>
      <w:instrText>PAGE   \* MERGEFORMAT</w:instrText>
    </w:r>
    <w:r w:rsidRPr="0058154D">
      <w:rPr>
        <w:sz w:val="20"/>
        <w:szCs w:val="20"/>
      </w:rPr>
      <w:fldChar w:fldCharType="separate"/>
    </w:r>
    <w:r w:rsidRPr="0058154D">
      <w:rPr>
        <w:sz w:val="20"/>
        <w:szCs w:val="20"/>
      </w:rPr>
      <w:t>1</w:t>
    </w:r>
    <w:r w:rsidRPr="0058154D">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3"/>
    <w:rsid w:val="00023ED4"/>
    <w:rsid w:val="000435EB"/>
    <w:rsid w:val="00045DAC"/>
    <w:rsid w:val="00057667"/>
    <w:rsid w:val="00061C04"/>
    <w:rsid w:val="000B37C1"/>
    <w:rsid w:val="001103F8"/>
    <w:rsid w:val="00170B36"/>
    <w:rsid w:val="001834BC"/>
    <w:rsid w:val="001D5542"/>
    <w:rsid w:val="00263C10"/>
    <w:rsid w:val="00287552"/>
    <w:rsid w:val="002B410D"/>
    <w:rsid w:val="003248FB"/>
    <w:rsid w:val="003B25EE"/>
    <w:rsid w:val="003C5648"/>
    <w:rsid w:val="004C6362"/>
    <w:rsid w:val="0058154D"/>
    <w:rsid w:val="005921BE"/>
    <w:rsid w:val="005939FC"/>
    <w:rsid w:val="00643EAF"/>
    <w:rsid w:val="00730F06"/>
    <w:rsid w:val="00751268"/>
    <w:rsid w:val="007869B1"/>
    <w:rsid w:val="007B2628"/>
    <w:rsid w:val="007C3B90"/>
    <w:rsid w:val="007E053E"/>
    <w:rsid w:val="0083270A"/>
    <w:rsid w:val="00853C3F"/>
    <w:rsid w:val="008F012A"/>
    <w:rsid w:val="00964251"/>
    <w:rsid w:val="00975356"/>
    <w:rsid w:val="009A2DE3"/>
    <w:rsid w:val="009E4CF5"/>
    <w:rsid w:val="009F71AA"/>
    <w:rsid w:val="00A26167"/>
    <w:rsid w:val="00A31A58"/>
    <w:rsid w:val="00A74794"/>
    <w:rsid w:val="00B13C29"/>
    <w:rsid w:val="00B71929"/>
    <w:rsid w:val="00B85A46"/>
    <w:rsid w:val="00B97B09"/>
    <w:rsid w:val="00C16536"/>
    <w:rsid w:val="00C42240"/>
    <w:rsid w:val="00C609B7"/>
    <w:rsid w:val="00CC0A1C"/>
    <w:rsid w:val="00D94191"/>
    <w:rsid w:val="00DB758C"/>
    <w:rsid w:val="00DD0F27"/>
    <w:rsid w:val="00E52DA3"/>
    <w:rsid w:val="00F54C70"/>
    <w:rsid w:val="00FF1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7C9B"/>
  <w15:chartTrackingRefBased/>
  <w15:docId w15:val="{7E343435-DE3F-41E0-ADD6-481F455C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154D"/>
    <w:pPr>
      <w:tabs>
        <w:tab w:val="center" w:pos="4536"/>
        <w:tab w:val="right" w:pos="9072"/>
      </w:tabs>
    </w:pPr>
  </w:style>
  <w:style w:type="character" w:customStyle="1" w:styleId="KopfzeileZchn">
    <w:name w:val="Kopfzeile Zchn"/>
    <w:basedOn w:val="Absatz-Standardschriftart"/>
    <w:link w:val="Kopfzeile"/>
    <w:uiPriority w:val="99"/>
    <w:rsid w:val="0058154D"/>
  </w:style>
  <w:style w:type="paragraph" w:styleId="Fuzeile">
    <w:name w:val="footer"/>
    <w:basedOn w:val="Standard"/>
    <w:link w:val="FuzeileZchn"/>
    <w:uiPriority w:val="99"/>
    <w:unhideWhenUsed/>
    <w:rsid w:val="0058154D"/>
    <w:pPr>
      <w:tabs>
        <w:tab w:val="center" w:pos="4536"/>
        <w:tab w:val="right" w:pos="9072"/>
      </w:tabs>
    </w:pPr>
  </w:style>
  <w:style w:type="character" w:customStyle="1" w:styleId="FuzeileZchn">
    <w:name w:val="Fußzeile Zchn"/>
    <w:basedOn w:val="Absatz-Standardschriftart"/>
    <w:link w:val="Fuzeile"/>
    <w:uiPriority w:val="99"/>
    <w:rsid w:val="0058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4</cp:revision>
  <cp:lastPrinted>2021-04-28T20:11:00Z</cp:lastPrinted>
  <dcterms:created xsi:type="dcterms:W3CDTF">2021-05-02T10:59:00Z</dcterms:created>
  <dcterms:modified xsi:type="dcterms:W3CDTF">2021-05-02T12:47:00Z</dcterms:modified>
</cp:coreProperties>
</file>