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62FD" w14:textId="71A2788C" w:rsidR="00F7679C" w:rsidRPr="001A038B" w:rsidRDefault="001A038B">
      <w:pPr>
        <w:rPr>
          <w:sz w:val="20"/>
          <w:szCs w:val="20"/>
        </w:rPr>
      </w:pPr>
      <w:r>
        <w:rPr>
          <w:sz w:val="20"/>
        </w:rPr>
        <w:t>N° PR 10028-0004-03/2023</w:t>
      </w:r>
    </w:p>
    <w:p w14:paraId="00F77671" w14:textId="77777777" w:rsidR="001A038B" w:rsidRDefault="001A038B"/>
    <w:p w14:paraId="1F3A86E4" w14:textId="2169307E" w:rsidR="00F7679C" w:rsidRDefault="00F7679C">
      <w:pPr>
        <w:rPr>
          <w:b/>
          <w:bCs/>
          <w:sz w:val="28"/>
          <w:szCs w:val="28"/>
        </w:rPr>
      </w:pPr>
      <w:r>
        <w:rPr>
          <w:b/>
          <w:sz w:val="28"/>
        </w:rPr>
        <w:t xml:space="preserve">Hawa sur le salon </w:t>
      </w:r>
      <w:proofErr w:type="spellStart"/>
      <w:r>
        <w:rPr>
          <w:b/>
          <w:sz w:val="28"/>
        </w:rPr>
        <w:t>Interzum</w:t>
      </w:r>
      <w:proofErr w:type="spellEnd"/>
      <w:r>
        <w:rPr>
          <w:b/>
          <w:sz w:val="28"/>
        </w:rPr>
        <w:t xml:space="preserve"> 2023</w:t>
      </w:r>
    </w:p>
    <w:p w14:paraId="5B761176" w14:textId="77777777" w:rsidR="001A038B" w:rsidRPr="00F7679C" w:rsidRDefault="001A038B">
      <w:pPr>
        <w:rPr>
          <w:b/>
          <w:bCs/>
          <w:sz w:val="28"/>
          <w:szCs w:val="28"/>
        </w:rPr>
      </w:pPr>
    </w:p>
    <w:p w14:paraId="7F44B70C" w14:textId="5B88C4D7" w:rsidR="00F7679C" w:rsidRDefault="00A62532">
      <w:pPr>
        <w:rPr>
          <w:b/>
          <w:bCs/>
        </w:rPr>
      </w:pPr>
      <w:r>
        <w:rPr>
          <w:b/>
        </w:rPr>
        <w:t xml:space="preserve">Espace de découverte des solutions pour portes coulissantes pour le meuble et l’aménagement intérieur </w:t>
      </w:r>
    </w:p>
    <w:p w14:paraId="28F4584E" w14:textId="77777777" w:rsidR="001A038B" w:rsidRPr="00F7679C" w:rsidRDefault="001A038B">
      <w:pPr>
        <w:rPr>
          <w:b/>
          <w:bCs/>
        </w:rPr>
      </w:pPr>
    </w:p>
    <w:p w14:paraId="182F17D8" w14:textId="61B287FE" w:rsidR="00F7679C" w:rsidRDefault="00F7679C"/>
    <w:p w14:paraId="191802E7" w14:textId="7549F283" w:rsidR="00F7679C" w:rsidRPr="00BE12A7" w:rsidRDefault="00665248" w:rsidP="001A038B">
      <w:pPr>
        <w:spacing w:line="274" w:lineRule="auto"/>
        <w:rPr>
          <w:b/>
          <w:bCs/>
        </w:rPr>
      </w:pPr>
      <w:r>
        <w:rPr>
          <w:b/>
        </w:rPr>
        <w:t>Aucun désir n’est laissé inassouvi lorsque les utilisateurs et les monteurs peuvent contribuer au développement d’une ferrure. Née d’un tel processus interactif, la toute nouvelle génération de ferrures « </w:t>
      </w:r>
      <w:proofErr w:type="spellStart"/>
      <w:r>
        <w:rPr>
          <w:b/>
        </w:rPr>
        <w:t>Concepta</w:t>
      </w:r>
      <w:proofErr w:type="spellEnd"/>
      <w:r>
        <w:rPr>
          <w:b/>
        </w:rPr>
        <w:t xml:space="preserve"> » pour portes à pivotement, coulissement-repliement et escamotage est présentée par Hawa </w:t>
      </w:r>
      <w:proofErr w:type="spellStart"/>
      <w:r>
        <w:rPr>
          <w:b/>
        </w:rPr>
        <w:t>Sliding</w:t>
      </w:r>
      <w:proofErr w:type="spellEnd"/>
      <w:r>
        <w:rPr>
          <w:b/>
        </w:rPr>
        <w:t xml:space="preserve"> Solutions au salon </w:t>
      </w:r>
      <w:proofErr w:type="spellStart"/>
      <w:r>
        <w:rPr>
          <w:b/>
        </w:rPr>
        <w:t>Interzum</w:t>
      </w:r>
      <w:proofErr w:type="spellEnd"/>
      <w:r>
        <w:rPr>
          <w:b/>
        </w:rPr>
        <w:t xml:space="preserve"> du 9 au 12 mai 2023. De plus, l’entreprise suisse démontre que les portes coulissantes peuvent également fermer de manière parfaitement hermétique. Le stand C038 dans le Hall 7.1 devient ainsi un espace de découverte passionnant qui donne aux designers, architectes d’intérieur, ébénistes et menuisiers de précieuses idées pour repenser les meubles et les pièces.</w:t>
      </w:r>
    </w:p>
    <w:p w14:paraId="136A56CF" w14:textId="77777777" w:rsidR="00651ED7" w:rsidRPr="00651ED7" w:rsidRDefault="00651ED7" w:rsidP="001A038B">
      <w:pPr>
        <w:spacing w:line="274" w:lineRule="auto"/>
      </w:pPr>
    </w:p>
    <w:p w14:paraId="2F0C72A2" w14:textId="169CDA08" w:rsidR="0081120D" w:rsidRDefault="00583426" w:rsidP="001A038B">
      <w:pPr>
        <w:spacing w:line="274" w:lineRule="auto"/>
      </w:pPr>
      <w:r>
        <w:t>Pour Hawa, le nom « </w:t>
      </w:r>
      <w:proofErr w:type="spellStart"/>
      <w:r>
        <w:t>Concepta</w:t>
      </w:r>
      <w:proofErr w:type="spellEnd"/>
      <w:r>
        <w:t xml:space="preserve"> » est synonyme du grand savoir-faire en transformation du meuble. Même pour les structures à hauteur de plafond, les systèmes de coulissement-repliement et l’escamotage permettent d’utiliser des façades à fermeture affleurante à deux et quatre portes, mais aussi à trois portes sans paroi centrale. </w:t>
      </w:r>
    </w:p>
    <w:p w14:paraId="28DD9F47" w14:textId="77777777" w:rsidR="0081120D" w:rsidRDefault="0081120D" w:rsidP="001A038B">
      <w:pPr>
        <w:spacing w:line="274" w:lineRule="auto"/>
      </w:pPr>
    </w:p>
    <w:p w14:paraId="3BC06253" w14:textId="2DE5821F" w:rsidR="00104195" w:rsidRDefault="0081120D" w:rsidP="001A038B">
      <w:pPr>
        <w:spacing w:line="274" w:lineRule="auto"/>
      </w:pPr>
      <w:r>
        <w:t xml:space="preserve">La « famille Hawa </w:t>
      </w:r>
      <w:proofErr w:type="spellStart"/>
      <w:r>
        <w:t>Concepta</w:t>
      </w:r>
      <w:proofErr w:type="spellEnd"/>
      <w:r>
        <w:t xml:space="preserve"> III » offre désormais encore plus de flexibilité et de liberté de conception. Peu importe la hauteur et la largeur de la porte, qu’il s’agisse d’un système avec ou sans poignée et quelle que soit la variation de design souhaitée : la toute nouvelle technologie trouve une réponse à chaque besoin. Elle fonctionne en souplesse et est conçue pour durer. Sur le salon </w:t>
      </w:r>
      <w:proofErr w:type="spellStart"/>
      <w:r>
        <w:t>Interzum</w:t>
      </w:r>
      <w:proofErr w:type="spellEnd"/>
      <w:r>
        <w:t>, Hawa en fait la démonstration dans la cuisine, mais aussi pour le bureau à domicile.</w:t>
      </w:r>
    </w:p>
    <w:p w14:paraId="48347918" w14:textId="20166B02" w:rsidR="001A038B" w:rsidRDefault="001A038B" w:rsidP="001A038B">
      <w:pPr>
        <w:spacing w:line="274" w:lineRule="auto"/>
      </w:pPr>
    </w:p>
    <w:p w14:paraId="1713E4AD" w14:textId="7138761E" w:rsidR="001A038B" w:rsidRDefault="001A038B" w:rsidP="001A038B">
      <w:pPr>
        <w:spacing w:line="274" w:lineRule="auto"/>
      </w:pPr>
    </w:p>
    <w:p w14:paraId="1E1862B9" w14:textId="28901692" w:rsidR="001A038B" w:rsidRDefault="001A038B" w:rsidP="001A038B">
      <w:pPr>
        <w:spacing w:line="274" w:lineRule="auto"/>
      </w:pPr>
    </w:p>
    <w:p w14:paraId="3ABE9DD4" w14:textId="77777777" w:rsidR="001A038B" w:rsidRDefault="001A038B" w:rsidP="001A038B">
      <w:pPr>
        <w:spacing w:line="274" w:lineRule="auto"/>
      </w:pPr>
    </w:p>
    <w:p w14:paraId="2C585D88" w14:textId="5508F15D" w:rsidR="00104195" w:rsidRDefault="00104195" w:rsidP="001A038B">
      <w:pPr>
        <w:spacing w:line="274" w:lineRule="auto"/>
      </w:pPr>
    </w:p>
    <w:p w14:paraId="53205726" w14:textId="26A287B6" w:rsidR="00104195" w:rsidRPr="00104195" w:rsidRDefault="00104195" w:rsidP="001A038B">
      <w:pPr>
        <w:spacing w:line="274" w:lineRule="auto"/>
        <w:rPr>
          <w:b/>
          <w:bCs/>
        </w:rPr>
      </w:pPr>
      <w:r>
        <w:rPr>
          <w:b/>
        </w:rPr>
        <w:t>Découverte du montage</w:t>
      </w:r>
    </w:p>
    <w:p w14:paraId="28C078CD" w14:textId="77777777" w:rsidR="00583426" w:rsidRDefault="00583426" w:rsidP="001A038B">
      <w:pPr>
        <w:spacing w:line="274" w:lineRule="auto"/>
      </w:pPr>
    </w:p>
    <w:p w14:paraId="37141D2D" w14:textId="0935E3AC" w:rsidR="00104195" w:rsidRDefault="00104195" w:rsidP="001A038B">
      <w:pPr>
        <w:spacing w:line="274" w:lineRule="auto"/>
      </w:pPr>
      <w:r>
        <w:t xml:space="preserve">La simplicité est au programme de « Hawa </w:t>
      </w:r>
      <w:proofErr w:type="spellStart"/>
      <w:r>
        <w:t>Concepta</w:t>
      </w:r>
      <w:proofErr w:type="spellEnd"/>
      <w:r>
        <w:t xml:space="preserve"> III » et de « Hawa </w:t>
      </w:r>
      <w:proofErr w:type="spellStart"/>
      <w:r>
        <w:t>Folding</w:t>
      </w:r>
      <w:proofErr w:type="spellEnd"/>
      <w:r>
        <w:t xml:space="preserve"> </w:t>
      </w:r>
      <w:proofErr w:type="spellStart"/>
      <w:r>
        <w:t>Concepta</w:t>
      </w:r>
      <w:proofErr w:type="spellEnd"/>
      <w:r>
        <w:t xml:space="preserve"> III ». L’ouverture et la fermeture fonctionnent de manière intuitive, car la ferrure accompagne et assiste le mouvement. </w:t>
      </w:r>
    </w:p>
    <w:p w14:paraId="134113C5" w14:textId="77777777" w:rsidR="00104195" w:rsidRDefault="00104195" w:rsidP="001A038B">
      <w:pPr>
        <w:spacing w:line="274" w:lineRule="auto"/>
      </w:pPr>
    </w:p>
    <w:p w14:paraId="2252B5B8" w14:textId="194BB4E2" w:rsidR="00072154" w:rsidRDefault="00367D24" w:rsidP="001A038B">
      <w:pPr>
        <w:spacing w:line="274" w:lineRule="auto"/>
      </w:pPr>
      <w:r>
        <w:t xml:space="preserve">Les portes à pivotement, coulissement-repliement et escamotage peuvent être montées et ajustées rapidement et facilement avec les nouvelles solutions de ferrures, comme le montre Hawa à Cologne tout au long du salon dans des « présentations live » en allemand et en anglais. </w:t>
      </w:r>
    </w:p>
    <w:p w14:paraId="2BC46877" w14:textId="77777777" w:rsidR="005F2DD3" w:rsidRPr="00891741" w:rsidRDefault="005F2DD3" w:rsidP="001A038B">
      <w:pPr>
        <w:spacing w:line="274" w:lineRule="auto"/>
      </w:pPr>
    </w:p>
    <w:p w14:paraId="119820B0" w14:textId="15DEFCE6" w:rsidR="00C17505" w:rsidRDefault="00CE3AF5" w:rsidP="001A038B">
      <w:pPr>
        <w:spacing w:line="274" w:lineRule="auto"/>
        <w:rPr>
          <w:b/>
          <w:bCs/>
        </w:rPr>
      </w:pPr>
      <w:r>
        <w:rPr>
          <w:b/>
        </w:rPr>
        <w:t xml:space="preserve">Découverte de l’acoustique </w:t>
      </w:r>
    </w:p>
    <w:p w14:paraId="2EA89EC0" w14:textId="77777777" w:rsidR="00883573" w:rsidRPr="00651ED7" w:rsidRDefault="00883573" w:rsidP="001A038B">
      <w:pPr>
        <w:spacing w:line="274" w:lineRule="auto"/>
        <w:rPr>
          <w:b/>
          <w:bCs/>
        </w:rPr>
      </w:pPr>
    </w:p>
    <w:p w14:paraId="2E19A085" w14:textId="638DAC27" w:rsidR="005F2DD3" w:rsidRDefault="005F2DD3" w:rsidP="001A038B">
      <w:pPr>
        <w:spacing w:line="274" w:lineRule="auto"/>
      </w:pPr>
      <w:r>
        <w:t>Sous le titre « </w:t>
      </w:r>
      <w:proofErr w:type="spellStart"/>
      <w:r>
        <w:t>Acoustics</w:t>
      </w:r>
      <w:proofErr w:type="spellEnd"/>
      <w:r>
        <w:t xml:space="preserve"> », les portes coulissantes avec des valeurs d’isolation phonique élevées seront mises en avant sur le salon </w:t>
      </w:r>
      <w:proofErr w:type="spellStart"/>
      <w:r>
        <w:t>Interzum</w:t>
      </w:r>
      <w:proofErr w:type="spellEnd"/>
      <w:r>
        <w:t xml:space="preserve">. Avec ses solutions de ferrures « Hawa Junior 100 </w:t>
      </w:r>
      <w:proofErr w:type="spellStart"/>
      <w:r>
        <w:t>Acoustics</w:t>
      </w:r>
      <w:proofErr w:type="spellEnd"/>
      <w:r>
        <w:t xml:space="preserve"> » et « Hawa Porta 100 HMT </w:t>
      </w:r>
      <w:proofErr w:type="spellStart"/>
      <w:r>
        <w:t>Acoustics</w:t>
      </w:r>
      <w:proofErr w:type="spellEnd"/>
      <w:r>
        <w:t> », Hawa associe les avantages d’un coulissement fluide et d’une utilisation efficace de l’espace à une fermeture hermétique qui protège du bruit, des odeurs, de la lumière et des courants d’air et qui permet de créer des zones de calme confortables en un tournemain, même dans des espaces architecturaux ouverts.</w:t>
      </w:r>
    </w:p>
    <w:p w14:paraId="254EB663" w14:textId="77777777" w:rsidR="005F2DD3" w:rsidRPr="005F2DD3" w:rsidRDefault="005F2DD3" w:rsidP="001A038B">
      <w:pPr>
        <w:spacing w:line="274" w:lineRule="auto"/>
      </w:pPr>
    </w:p>
    <w:p w14:paraId="5825ADC0" w14:textId="7F113954" w:rsidR="00D835EF" w:rsidRDefault="00651ED7" w:rsidP="001A038B">
      <w:pPr>
        <w:spacing w:line="274" w:lineRule="auto"/>
        <w:rPr>
          <w:b/>
          <w:bCs/>
        </w:rPr>
      </w:pPr>
      <w:r>
        <w:rPr>
          <w:b/>
        </w:rPr>
        <w:t xml:space="preserve">Découverte de la liberté de conception </w:t>
      </w:r>
    </w:p>
    <w:p w14:paraId="66D11B4D" w14:textId="77777777" w:rsidR="00883573" w:rsidRPr="00651ED7" w:rsidRDefault="00883573" w:rsidP="001A038B">
      <w:pPr>
        <w:spacing w:line="274" w:lineRule="auto"/>
        <w:rPr>
          <w:b/>
          <w:bCs/>
        </w:rPr>
      </w:pPr>
    </w:p>
    <w:p w14:paraId="7543993D" w14:textId="45E572EE" w:rsidR="00823518" w:rsidRDefault="009739BF" w:rsidP="001A038B">
      <w:pPr>
        <w:spacing w:line="274" w:lineRule="auto"/>
      </w:pPr>
      <w:r>
        <w:t xml:space="preserve">La ferrure « Hawa </w:t>
      </w:r>
      <w:proofErr w:type="spellStart"/>
      <w:r>
        <w:t>Combino</w:t>
      </w:r>
      <w:proofErr w:type="spellEnd"/>
      <w:r>
        <w:t xml:space="preserve"> » connaît un renouveau au salon </w:t>
      </w:r>
      <w:proofErr w:type="spellStart"/>
      <w:r>
        <w:t>Interzum</w:t>
      </w:r>
      <w:proofErr w:type="spellEnd"/>
      <w:r>
        <w:t xml:space="preserve"> après avoir été révisée. Le système de ferrures coulissantes convient aux portes d’armoire en bois de 20 kg à 80 kg. Une seule technologie permet de réaliser 16 variantes de design – avec deux ou trois portes comme </w:t>
      </w:r>
      <w:proofErr w:type="spellStart"/>
      <w:r>
        <w:t>Inslide</w:t>
      </w:r>
      <w:proofErr w:type="spellEnd"/>
      <w:r>
        <w:t xml:space="preserve">, </w:t>
      </w:r>
      <w:proofErr w:type="spellStart"/>
      <w:r>
        <w:t>Forslide</w:t>
      </w:r>
      <w:proofErr w:type="spellEnd"/>
      <w:r>
        <w:t xml:space="preserve">, </w:t>
      </w:r>
      <w:proofErr w:type="spellStart"/>
      <w:r>
        <w:t>Mixslide</w:t>
      </w:r>
      <w:proofErr w:type="spellEnd"/>
      <w:r>
        <w:t xml:space="preserve"> ou en forme de L. </w:t>
      </w:r>
    </w:p>
    <w:p w14:paraId="529B80FE" w14:textId="32B07A39" w:rsidR="009739BF" w:rsidRDefault="009739BF" w:rsidP="001A038B">
      <w:pPr>
        <w:spacing w:line="274" w:lineRule="auto"/>
      </w:pPr>
    </w:p>
    <w:p w14:paraId="374DB067" w14:textId="3A753523" w:rsidR="009739BF" w:rsidRDefault="009739BF" w:rsidP="001A038B">
      <w:pPr>
        <w:spacing w:line="274" w:lineRule="auto"/>
      </w:pPr>
    </w:p>
    <w:p w14:paraId="52E72A25" w14:textId="05B499B9" w:rsidR="009A496C" w:rsidRPr="00FF7AB9" w:rsidRDefault="009739BF">
      <w:r>
        <w:lastRenderedPageBreak/>
        <w:t xml:space="preserve">Légende : Avec la nouvelle « famille Hawa </w:t>
      </w:r>
      <w:proofErr w:type="spellStart"/>
      <w:r>
        <w:t>Concepta</w:t>
      </w:r>
      <w:proofErr w:type="spellEnd"/>
      <w:r>
        <w:t xml:space="preserve"> III », il est facile de réaliser de telles portes à pivotement, coulissement-repliement et escamotage. Cette solution conjugue design intérieur et multifonctionnalité. Photo : Hawa </w:t>
      </w:r>
      <w:proofErr w:type="spellStart"/>
      <w:r>
        <w:t>Sliding</w:t>
      </w:r>
      <w:proofErr w:type="spellEnd"/>
      <w:r>
        <w:t xml:space="preserve"> Solutions AG</w:t>
      </w:r>
    </w:p>
    <w:sectPr w:rsidR="009A496C" w:rsidRPr="00FF7AB9"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22EB" w14:textId="77777777" w:rsidR="0095087C" w:rsidRDefault="0095087C" w:rsidP="001A038B">
      <w:r>
        <w:separator/>
      </w:r>
    </w:p>
  </w:endnote>
  <w:endnote w:type="continuationSeparator" w:id="0">
    <w:p w14:paraId="0360D9E2" w14:textId="77777777" w:rsidR="0095087C" w:rsidRDefault="0095087C" w:rsidP="001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A655" w14:textId="77777777" w:rsidR="0095087C" w:rsidRDefault="0095087C" w:rsidP="001A038B">
      <w:r>
        <w:separator/>
      </w:r>
    </w:p>
  </w:footnote>
  <w:footnote w:type="continuationSeparator" w:id="0">
    <w:p w14:paraId="3E0C0183" w14:textId="77777777" w:rsidR="0095087C" w:rsidRDefault="0095087C" w:rsidP="001A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62BE" w14:textId="22F565F7" w:rsidR="001A038B" w:rsidRPr="001A038B" w:rsidRDefault="001A038B" w:rsidP="001A038B">
    <w:pPr>
      <w:pStyle w:val="Kopfzeile"/>
      <w:jc w:val="right"/>
      <w:rPr>
        <w:sz w:val="20"/>
        <w:szCs w:val="20"/>
      </w:rPr>
    </w:pPr>
    <w:r>
      <w:rPr>
        <w:sz w:val="20"/>
      </w:rPr>
      <w:t>N° PR 10028-0004-03/2023</w:t>
    </w:r>
  </w:p>
  <w:p w14:paraId="7070D22E" w14:textId="3B558880" w:rsidR="001A038B" w:rsidRPr="001A038B" w:rsidRDefault="001A038B" w:rsidP="001A038B">
    <w:pPr>
      <w:pStyle w:val="Kopfzeile"/>
      <w:jc w:val="right"/>
      <w:rPr>
        <w:sz w:val="20"/>
        <w:szCs w:val="20"/>
      </w:rPr>
    </w:pPr>
    <w:r>
      <w:rPr>
        <w:sz w:val="20"/>
      </w:rPr>
      <w:t xml:space="preserve">Hawa sur le salon </w:t>
    </w:r>
    <w:proofErr w:type="spellStart"/>
    <w:r>
      <w:rPr>
        <w:sz w:val="20"/>
      </w:rPr>
      <w:t>Interzum</w:t>
    </w:r>
    <w:proofErr w:type="spellEnd"/>
    <w:r>
      <w:rPr>
        <w:sz w:val="20"/>
      </w:rPr>
      <w:t xml:space="preserve"> 2023</w:t>
    </w:r>
  </w:p>
  <w:p w14:paraId="6C19CDBF" w14:textId="1146C99B" w:rsidR="001A038B" w:rsidRPr="001A038B" w:rsidRDefault="001A038B" w:rsidP="001A038B">
    <w:pPr>
      <w:pStyle w:val="Kopfzeile"/>
      <w:jc w:val="right"/>
      <w:rPr>
        <w:sz w:val="20"/>
        <w:szCs w:val="20"/>
      </w:rPr>
    </w:pPr>
    <w:r>
      <w:rPr>
        <w:sz w:val="20"/>
      </w:rPr>
      <w:t xml:space="preserve">Espace de découverte des solutions pour portes coulissantes pour le meuble et l’aménagement intérieur – Page </w:t>
    </w:r>
    <w:r w:rsidRPr="001A038B">
      <w:rPr>
        <w:sz w:val="20"/>
      </w:rPr>
      <w:fldChar w:fldCharType="begin"/>
    </w:r>
    <w:r w:rsidRPr="001A038B">
      <w:rPr>
        <w:sz w:val="20"/>
      </w:rPr>
      <w:instrText>PAGE   \* MERGEFORMAT</w:instrText>
    </w:r>
    <w:r w:rsidRPr="001A038B">
      <w:rPr>
        <w:sz w:val="20"/>
      </w:rPr>
      <w:fldChar w:fldCharType="separate"/>
    </w:r>
    <w:r w:rsidRPr="001A038B">
      <w:rPr>
        <w:sz w:val="20"/>
      </w:rPr>
      <w:t>1</w:t>
    </w:r>
    <w:r w:rsidRPr="001A038B">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C"/>
    <w:rsid w:val="00072154"/>
    <w:rsid w:val="000C3505"/>
    <w:rsid w:val="000E15B3"/>
    <w:rsid w:val="000F03A2"/>
    <w:rsid w:val="00101247"/>
    <w:rsid w:val="00104195"/>
    <w:rsid w:val="001A038B"/>
    <w:rsid w:val="001C5D81"/>
    <w:rsid w:val="00261AFC"/>
    <w:rsid w:val="0032044C"/>
    <w:rsid w:val="00367D24"/>
    <w:rsid w:val="003A4B8D"/>
    <w:rsid w:val="0045646F"/>
    <w:rsid w:val="00484290"/>
    <w:rsid w:val="00486A54"/>
    <w:rsid w:val="00573D29"/>
    <w:rsid w:val="00583426"/>
    <w:rsid w:val="005C19B7"/>
    <w:rsid w:val="005F2DD3"/>
    <w:rsid w:val="00651ED7"/>
    <w:rsid w:val="0065316E"/>
    <w:rsid w:val="00665248"/>
    <w:rsid w:val="006703B6"/>
    <w:rsid w:val="006762CD"/>
    <w:rsid w:val="00762F60"/>
    <w:rsid w:val="007B2628"/>
    <w:rsid w:val="0081120D"/>
    <w:rsid w:val="00823518"/>
    <w:rsid w:val="008456D6"/>
    <w:rsid w:val="0084604D"/>
    <w:rsid w:val="00883573"/>
    <w:rsid w:val="00891741"/>
    <w:rsid w:val="0095087C"/>
    <w:rsid w:val="009739BF"/>
    <w:rsid w:val="009A2168"/>
    <w:rsid w:val="009A496C"/>
    <w:rsid w:val="009C7AE6"/>
    <w:rsid w:val="009E1959"/>
    <w:rsid w:val="00A31A58"/>
    <w:rsid w:val="00A62532"/>
    <w:rsid w:val="00AB2FB6"/>
    <w:rsid w:val="00B1054C"/>
    <w:rsid w:val="00BE12A7"/>
    <w:rsid w:val="00C0014C"/>
    <w:rsid w:val="00C17505"/>
    <w:rsid w:val="00CE3AF5"/>
    <w:rsid w:val="00D2279E"/>
    <w:rsid w:val="00D3608A"/>
    <w:rsid w:val="00D835EF"/>
    <w:rsid w:val="00D86913"/>
    <w:rsid w:val="00DD0F27"/>
    <w:rsid w:val="00DD3185"/>
    <w:rsid w:val="00F7679C"/>
    <w:rsid w:val="00FC0FA5"/>
    <w:rsid w:val="00FF7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1847"/>
  <w15:chartTrackingRefBased/>
  <w15:docId w15:val="{9FCD54ED-0FBB-4B35-A77B-6065D7F1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38B"/>
    <w:pPr>
      <w:tabs>
        <w:tab w:val="center" w:pos="4536"/>
        <w:tab w:val="right" w:pos="9072"/>
      </w:tabs>
    </w:pPr>
  </w:style>
  <w:style w:type="character" w:customStyle="1" w:styleId="KopfzeileZchn">
    <w:name w:val="Kopfzeile Zchn"/>
    <w:basedOn w:val="Absatz-Standardschriftart"/>
    <w:link w:val="Kopfzeile"/>
    <w:uiPriority w:val="99"/>
    <w:rsid w:val="001A038B"/>
  </w:style>
  <w:style w:type="paragraph" w:styleId="Fuzeile">
    <w:name w:val="footer"/>
    <w:basedOn w:val="Standard"/>
    <w:link w:val="FuzeileZchn"/>
    <w:uiPriority w:val="99"/>
    <w:unhideWhenUsed/>
    <w:rsid w:val="001A038B"/>
    <w:pPr>
      <w:tabs>
        <w:tab w:val="center" w:pos="4536"/>
        <w:tab w:val="right" w:pos="9072"/>
      </w:tabs>
    </w:pPr>
  </w:style>
  <w:style w:type="character" w:customStyle="1" w:styleId="FuzeileZchn">
    <w:name w:val="Fußzeile Zchn"/>
    <w:basedOn w:val="Absatz-Standardschriftart"/>
    <w:link w:val="Fuzeile"/>
    <w:uiPriority w:val="99"/>
    <w:rsid w:val="001A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6" ma:contentTypeDescription="Ein neues Dokument erstellen." ma:contentTypeScope="" ma:versionID="b99020ff600c3e0e195aa03e5a48891a">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405ca64ee05848bbe2ec514a4c6f0678"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48D87-143C-4E2A-AC9A-38C477D7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FE131-ACAA-470F-92E9-23ADDAECE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2023-03-27T10:50:00Z</dcterms:created>
  <dcterms:modified xsi:type="dcterms:W3CDTF">2023-03-27T10:50:00Z</dcterms:modified>
</cp:coreProperties>
</file>