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3D6EB" w14:textId="4C73CD15" w:rsidR="00BE1C40" w:rsidRPr="00CE3AED" w:rsidRDefault="00CE3AED">
      <w:pPr>
        <w:rPr>
          <w:sz w:val="20"/>
          <w:szCs w:val="20"/>
        </w:rPr>
      </w:pPr>
      <w:r w:rsidRPr="00CE3AED">
        <w:rPr>
          <w:sz w:val="20"/>
          <w:szCs w:val="20"/>
        </w:rPr>
        <w:t>PR-Nr. 10028-0006-04/2023</w:t>
      </w:r>
    </w:p>
    <w:p w14:paraId="118F739A" w14:textId="77777777" w:rsidR="00CE3AED" w:rsidRPr="001C5262" w:rsidRDefault="00CE3AED">
      <w:pPr>
        <w:rPr>
          <w:b/>
          <w:bCs/>
        </w:rPr>
      </w:pPr>
    </w:p>
    <w:p w14:paraId="1042E9A0" w14:textId="77777777" w:rsidR="001C5262" w:rsidRPr="001C5262" w:rsidRDefault="001C5262">
      <w:pPr>
        <w:rPr>
          <w:b/>
          <w:bCs/>
          <w:sz w:val="28"/>
          <w:szCs w:val="28"/>
        </w:rPr>
      </w:pPr>
      <w:r w:rsidRPr="001C5262">
        <w:rPr>
          <w:b/>
          <w:bCs/>
          <w:sz w:val="28"/>
          <w:szCs w:val="28"/>
        </w:rPr>
        <w:t>Live &amp; interaktiv:</w:t>
      </w:r>
    </w:p>
    <w:p w14:paraId="78576F7B" w14:textId="560E9265" w:rsidR="001C5262" w:rsidRPr="001C5262" w:rsidRDefault="001C5262">
      <w:pPr>
        <w:rPr>
          <w:b/>
          <w:bCs/>
        </w:rPr>
      </w:pPr>
      <w:r w:rsidRPr="001C5262">
        <w:rPr>
          <w:b/>
          <w:bCs/>
        </w:rPr>
        <w:t xml:space="preserve">Webinar zu Technik und Anwendung von </w:t>
      </w:r>
      <w:r w:rsidR="003202E4">
        <w:rPr>
          <w:b/>
          <w:bCs/>
        </w:rPr>
        <w:t>Hawa-</w:t>
      </w:r>
      <w:r w:rsidRPr="001C5262">
        <w:rPr>
          <w:b/>
          <w:bCs/>
        </w:rPr>
        <w:t>Schiebelösungen</w:t>
      </w:r>
    </w:p>
    <w:p w14:paraId="5E43C6B8" w14:textId="692B6FF6" w:rsidR="001C5262" w:rsidRDefault="001C5262"/>
    <w:p w14:paraId="3720297A" w14:textId="2C2A864D" w:rsidR="00D869B4" w:rsidRPr="00D869B4" w:rsidRDefault="00D9703E" w:rsidP="00CE3AED">
      <w:pPr>
        <w:spacing w:line="274" w:lineRule="auto"/>
        <w:rPr>
          <w:b/>
          <w:bCs/>
        </w:rPr>
      </w:pPr>
      <w:r>
        <w:rPr>
          <w:b/>
          <w:bCs/>
        </w:rPr>
        <w:t xml:space="preserve">Wie lassen sich </w:t>
      </w:r>
      <w:r w:rsidRPr="00D9703E">
        <w:rPr>
          <w:b/>
          <w:bCs/>
        </w:rPr>
        <w:t xml:space="preserve">Schalldämmung und Inklusion </w:t>
      </w:r>
      <w:r>
        <w:rPr>
          <w:b/>
          <w:bCs/>
        </w:rPr>
        <w:t xml:space="preserve">mit aktuellen Schiebelösungen </w:t>
      </w:r>
      <w:r w:rsidRPr="00D9703E">
        <w:rPr>
          <w:b/>
          <w:bCs/>
        </w:rPr>
        <w:t>umsetzen</w:t>
      </w:r>
      <w:r>
        <w:rPr>
          <w:b/>
          <w:bCs/>
        </w:rPr>
        <w:t xml:space="preserve">? </w:t>
      </w:r>
      <w:r w:rsidR="005B3FCA">
        <w:rPr>
          <w:b/>
          <w:bCs/>
        </w:rPr>
        <w:t>Kann man</w:t>
      </w:r>
      <w:r>
        <w:rPr>
          <w:b/>
          <w:bCs/>
        </w:rPr>
        <w:t xml:space="preserve"> </w:t>
      </w:r>
      <w:r w:rsidRPr="00D9703E">
        <w:rPr>
          <w:b/>
          <w:bCs/>
        </w:rPr>
        <w:t>Bedienungsfreundlichkeit und Design unter einen Hut bringen</w:t>
      </w:r>
      <w:r>
        <w:rPr>
          <w:b/>
          <w:bCs/>
        </w:rPr>
        <w:t>?</w:t>
      </w:r>
      <w:r w:rsidRPr="00D9703E">
        <w:rPr>
          <w:b/>
          <w:bCs/>
        </w:rPr>
        <w:t xml:space="preserve"> </w:t>
      </w:r>
      <w:r>
        <w:rPr>
          <w:b/>
          <w:bCs/>
        </w:rPr>
        <w:t xml:space="preserve">Diese Fragen beantwortet die Hawa </w:t>
      </w:r>
      <w:proofErr w:type="spellStart"/>
      <w:r>
        <w:rPr>
          <w:b/>
          <w:bCs/>
        </w:rPr>
        <w:t>Sliding</w:t>
      </w:r>
      <w:proofErr w:type="spellEnd"/>
      <w:r>
        <w:rPr>
          <w:b/>
          <w:bCs/>
        </w:rPr>
        <w:t xml:space="preserve"> Solutions AG </w:t>
      </w:r>
      <w:r w:rsidR="00A87DC8" w:rsidRPr="00D869B4">
        <w:rPr>
          <w:b/>
          <w:bCs/>
        </w:rPr>
        <w:t>am Donnerstag, 27. April 2023</w:t>
      </w:r>
      <w:r w:rsidR="008626C2" w:rsidRPr="00D869B4">
        <w:rPr>
          <w:b/>
          <w:bCs/>
        </w:rPr>
        <w:t>,</w:t>
      </w:r>
      <w:r w:rsidR="00A87DC8" w:rsidRPr="00D869B4">
        <w:rPr>
          <w:b/>
          <w:bCs/>
        </w:rPr>
        <w:t xml:space="preserve"> </w:t>
      </w:r>
      <w:r>
        <w:rPr>
          <w:b/>
          <w:bCs/>
        </w:rPr>
        <w:t>i</w:t>
      </w:r>
      <w:r w:rsidRPr="00D9703E">
        <w:rPr>
          <w:b/>
          <w:bCs/>
        </w:rPr>
        <w:t>n einem 45-minütigen Webinar</w:t>
      </w:r>
      <w:r>
        <w:rPr>
          <w:b/>
          <w:bCs/>
        </w:rPr>
        <w:t xml:space="preserve">. </w:t>
      </w:r>
      <w:r w:rsidR="00A87DC8" w:rsidRPr="00D869B4">
        <w:rPr>
          <w:b/>
          <w:bCs/>
        </w:rPr>
        <w:t>Verarbeiter</w:t>
      </w:r>
      <w:r w:rsidR="008626C2" w:rsidRPr="00D869B4">
        <w:rPr>
          <w:b/>
          <w:bCs/>
        </w:rPr>
        <w:t xml:space="preserve"> und Vertriebspartner, P</w:t>
      </w:r>
      <w:r w:rsidR="00A87DC8" w:rsidRPr="00D869B4">
        <w:rPr>
          <w:b/>
          <w:bCs/>
        </w:rPr>
        <w:t>laner und Architekten</w:t>
      </w:r>
      <w:r>
        <w:rPr>
          <w:b/>
          <w:bCs/>
        </w:rPr>
        <w:t xml:space="preserve"> sind eingeladen, einem</w:t>
      </w:r>
      <w:r w:rsidR="00A87DC8" w:rsidRPr="00D869B4">
        <w:rPr>
          <w:b/>
          <w:bCs/>
        </w:rPr>
        <w:t xml:space="preserve"> Produktmanager mittels VR-Brille </w:t>
      </w:r>
      <w:r w:rsidR="004C4B52">
        <w:rPr>
          <w:b/>
          <w:bCs/>
        </w:rPr>
        <w:t xml:space="preserve">live </w:t>
      </w:r>
      <w:r w:rsidR="00A87DC8" w:rsidRPr="00D869B4">
        <w:rPr>
          <w:b/>
          <w:bCs/>
        </w:rPr>
        <w:t xml:space="preserve">ins Trainingscenter nach </w:t>
      </w:r>
      <w:r w:rsidR="003202E4">
        <w:rPr>
          <w:b/>
          <w:bCs/>
        </w:rPr>
        <w:t>Sirnach, Schweiz,</w:t>
      </w:r>
      <w:r w:rsidR="00A87DC8" w:rsidRPr="00D869B4">
        <w:rPr>
          <w:b/>
          <w:bCs/>
        </w:rPr>
        <w:t xml:space="preserve"> </w:t>
      </w:r>
      <w:r>
        <w:rPr>
          <w:b/>
          <w:bCs/>
        </w:rPr>
        <w:t>zu folgen</w:t>
      </w:r>
      <w:r w:rsidR="00D869B4" w:rsidRPr="00D869B4">
        <w:rPr>
          <w:b/>
          <w:bCs/>
        </w:rPr>
        <w:t>.</w:t>
      </w:r>
    </w:p>
    <w:p w14:paraId="2F220207" w14:textId="77777777" w:rsidR="00D869B4" w:rsidRDefault="00D869B4" w:rsidP="00CE3AED">
      <w:pPr>
        <w:spacing w:line="274" w:lineRule="auto"/>
      </w:pPr>
    </w:p>
    <w:p w14:paraId="5FDA9FF5" w14:textId="61C8DAE7" w:rsidR="008626C2" w:rsidRDefault="00BA42C2" w:rsidP="00CE3AED">
      <w:pPr>
        <w:spacing w:line="274" w:lineRule="auto"/>
      </w:pPr>
      <w:r>
        <w:t xml:space="preserve">Dort erleben sie, wie sich die </w:t>
      </w:r>
      <w:r w:rsidR="008626C2" w:rsidRPr="008626C2">
        <w:t>Push-</w:t>
      </w:r>
      <w:proofErr w:type="spellStart"/>
      <w:r w:rsidR="008626C2" w:rsidRPr="008626C2">
        <w:t>to</w:t>
      </w:r>
      <w:proofErr w:type="spellEnd"/>
      <w:r w:rsidR="008626C2" w:rsidRPr="008626C2">
        <w:t>-open</w:t>
      </w:r>
      <w:r>
        <w:t>-</w:t>
      </w:r>
      <w:r w:rsidR="008626C2" w:rsidRPr="008626C2">
        <w:t xml:space="preserve">Bedienung mit Dämpfeinzug </w:t>
      </w:r>
      <w:r>
        <w:t>auf</w:t>
      </w:r>
      <w:r w:rsidR="008626C2" w:rsidRPr="008626C2">
        <w:t xml:space="preserve"> den Komfort beim Öffnen und Schlie</w:t>
      </w:r>
      <w:r>
        <w:t>ß</w:t>
      </w:r>
      <w:r w:rsidR="008626C2" w:rsidRPr="008626C2">
        <w:t xml:space="preserve">en von Holz- und Glastüren bis 100 kg </w:t>
      </w:r>
      <w:r>
        <w:t>auswirkt</w:t>
      </w:r>
      <w:r w:rsidR="00E82D3C">
        <w:t xml:space="preserve">, </w:t>
      </w:r>
      <w:r>
        <w:t xml:space="preserve">wie sich </w:t>
      </w:r>
      <w:r w:rsidR="008626C2" w:rsidRPr="008626C2">
        <w:t>Wandtaschenlösungen ohne Griff an der Stirnseite</w:t>
      </w:r>
      <w:r>
        <w:t xml:space="preserve"> realisieren lassen</w:t>
      </w:r>
      <w:r w:rsidR="00E82D3C">
        <w:t xml:space="preserve"> </w:t>
      </w:r>
      <w:r w:rsidR="007517D5">
        <w:t>oder</w:t>
      </w:r>
      <w:r w:rsidR="00E82D3C">
        <w:t xml:space="preserve"> wie der „</w:t>
      </w:r>
      <w:r w:rsidR="00E82D3C" w:rsidRPr="00E82D3C">
        <w:t>Hawa Junior 100</w:t>
      </w:r>
      <w:r w:rsidR="00E82D3C">
        <w:t>“</w:t>
      </w:r>
      <w:r w:rsidR="00E82D3C" w:rsidRPr="00E82D3C">
        <w:t xml:space="preserve"> </w:t>
      </w:r>
      <w:r w:rsidR="00E82D3C">
        <w:t xml:space="preserve">das </w:t>
      </w:r>
      <w:r w:rsidR="00E82D3C" w:rsidRPr="00E82D3C">
        <w:t>barrierefreie Öffnen von Schiebetüren aus Holz und Glas</w:t>
      </w:r>
      <w:r w:rsidR="00E82D3C">
        <w:t xml:space="preserve"> bewältigt</w:t>
      </w:r>
      <w:r w:rsidR="008626C2" w:rsidRPr="008626C2">
        <w:t>.</w:t>
      </w:r>
      <w:r>
        <w:t xml:space="preserve"> Ferner demonstriert Hawa, dass auch Schiebetüren für eine wirksame </w:t>
      </w:r>
      <w:r w:rsidR="008626C2">
        <w:t>Schalldämmung</w:t>
      </w:r>
      <w:r>
        <w:t xml:space="preserve"> zum Einsatz kommen können und sogar </w:t>
      </w:r>
      <w:r w:rsidR="002A1D70">
        <w:t>Gerüche</w:t>
      </w:r>
      <w:r w:rsidR="008626C2">
        <w:t xml:space="preserve">, Zugluft und Licht </w:t>
      </w:r>
      <w:r w:rsidR="00E82D3C">
        <w:t>abschirmen.</w:t>
      </w:r>
    </w:p>
    <w:p w14:paraId="59376962" w14:textId="3DD2BCC1" w:rsidR="008626C2" w:rsidRDefault="008626C2" w:rsidP="00CE3AED">
      <w:pPr>
        <w:spacing w:line="274" w:lineRule="auto"/>
      </w:pPr>
    </w:p>
    <w:p w14:paraId="7EAABA89" w14:textId="0597C929" w:rsidR="008A4650" w:rsidRDefault="00344C45" w:rsidP="00CE3AED">
      <w:pPr>
        <w:spacing w:line="274" w:lineRule="auto"/>
      </w:pPr>
      <w:r>
        <w:t>Nach dem Motto „</w:t>
      </w:r>
      <w:r w:rsidR="003202E4">
        <w:t>für</w:t>
      </w:r>
      <w:r>
        <w:t xml:space="preserve"> Profis</w:t>
      </w:r>
      <w:r w:rsidR="001B7516">
        <w:t xml:space="preserve"> </w:t>
      </w:r>
      <w:r w:rsidR="003202E4">
        <w:t>von</w:t>
      </w:r>
      <w:r>
        <w:t xml:space="preserve"> Profis“ haben die Teilnehmer Gelegenheit, ihre Fragen </w:t>
      </w:r>
      <w:r w:rsidR="007517D5">
        <w:t xml:space="preserve">persönlich </w:t>
      </w:r>
      <w:r>
        <w:t xml:space="preserve">an die Gastgeber zu </w:t>
      </w:r>
      <w:r w:rsidR="007517D5">
        <w:t>richten</w:t>
      </w:r>
      <w:r>
        <w:t xml:space="preserve">. </w:t>
      </w:r>
      <w:r w:rsidR="00E82D3C">
        <w:t xml:space="preserve">Ziel des Webinars </w:t>
      </w:r>
      <w:r w:rsidR="003202E4">
        <w:t>ist es</w:t>
      </w:r>
      <w:r w:rsidR="00E82D3C">
        <w:t xml:space="preserve">, Anwendungsmöglichkeiten für verschiedene Anforderungen aufzuzeigen, Inspirationen zu geben und Argumente zu vermitteln, um Kunden kompetent beraten zu können. </w:t>
      </w:r>
      <w:r w:rsidR="008A4650">
        <w:t xml:space="preserve">Die Teilnahme an dem Webinar ist kostenlos, die Anmeldung über den Link </w:t>
      </w:r>
      <w:hyperlink r:id="rId4" w:history="1">
        <w:r w:rsidR="008A4650" w:rsidRPr="00803716">
          <w:rPr>
            <w:rStyle w:val="Hyperlink"/>
          </w:rPr>
          <w:t>https://www.hawa.com/de/webinars/webinar-drei-neue-gute-gruende-mit-schiebetueren-erfolgreich-zu-sein</w:t>
        </w:r>
      </w:hyperlink>
      <w:r w:rsidR="008A4650">
        <w:t xml:space="preserve"> möglich.</w:t>
      </w:r>
    </w:p>
    <w:p w14:paraId="42731885" w14:textId="5F364B5E" w:rsidR="001C5262" w:rsidRDefault="001C5262" w:rsidP="001C5262"/>
    <w:sectPr w:rsidR="001C5262" w:rsidSect="00DD0F27">
      <w:pgSz w:w="11906" w:h="16838" w:code="9"/>
      <w:pgMar w:top="2835" w:right="3402" w:bottom="226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C40"/>
    <w:rsid w:val="001B7516"/>
    <w:rsid w:val="001C5262"/>
    <w:rsid w:val="002A1D70"/>
    <w:rsid w:val="003202E4"/>
    <w:rsid w:val="00344C45"/>
    <w:rsid w:val="004C4B52"/>
    <w:rsid w:val="005B3FCA"/>
    <w:rsid w:val="005E6ECB"/>
    <w:rsid w:val="007517D5"/>
    <w:rsid w:val="007B2628"/>
    <w:rsid w:val="008626C2"/>
    <w:rsid w:val="008A4650"/>
    <w:rsid w:val="008C0E6E"/>
    <w:rsid w:val="00A31A58"/>
    <w:rsid w:val="00A87DC8"/>
    <w:rsid w:val="00BA42C2"/>
    <w:rsid w:val="00BE1C40"/>
    <w:rsid w:val="00C61994"/>
    <w:rsid w:val="00CE3AED"/>
    <w:rsid w:val="00D869B4"/>
    <w:rsid w:val="00D9703E"/>
    <w:rsid w:val="00DD0F27"/>
    <w:rsid w:val="00E8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DA7BC"/>
  <w15:chartTrackingRefBased/>
  <w15:docId w15:val="{E624291A-E722-4D2C-9A78-0F172B3D7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A465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A465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B75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awa.com/de/webinars/webinar-drei-neue-gute-gruende-mit-schiebetueren-erfolgreich-zu-sein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Hannemann</dc:creator>
  <cp:keywords/>
  <dc:description/>
  <cp:lastModifiedBy>Bianca Hannemann</cp:lastModifiedBy>
  <cp:revision>2</cp:revision>
  <dcterms:created xsi:type="dcterms:W3CDTF">2023-04-06T10:22:00Z</dcterms:created>
  <dcterms:modified xsi:type="dcterms:W3CDTF">2023-04-06T10:22:00Z</dcterms:modified>
</cp:coreProperties>
</file>