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3622A" w14:textId="77777777" w:rsidR="002F0FC0" w:rsidRPr="002F0FC0" w:rsidRDefault="002F0FC0">
      <w:pPr>
        <w:rPr>
          <w:sz w:val="20"/>
          <w:szCs w:val="20"/>
        </w:rPr>
      </w:pPr>
      <w:r w:rsidRPr="002F0FC0">
        <w:rPr>
          <w:sz w:val="20"/>
          <w:szCs w:val="20"/>
        </w:rPr>
        <w:t>PR-Nr. 10018-0020-05/2023</w:t>
      </w:r>
    </w:p>
    <w:p w14:paraId="216F84E2" w14:textId="77777777" w:rsidR="002F0FC0" w:rsidRDefault="002F0FC0">
      <w:pPr>
        <w:rPr>
          <w:b/>
          <w:bCs/>
          <w:sz w:val="28"/>
          <w:szCs w:val="28"/>
        </w:rPr>
      </w:pPr>
    </w:p>
    <w:p w14:paraId="71139463" w14:textId="78F9C7B6" w:rsidR="00C94E68" w:rsidRPr="00EE4D10" w:rsidRDefault="00EE4D10">
      <w:pPr>
        <w:rPr>
          <w:b/>
          <w:bCs/>
          <w:sz w:val="28"/>
          <w:szCs w:val="28"/>
        </w:rPr>
      </w:pPr>
      <w:r w:rsidRPr="00EE4D10">
        <w:rPr>
          <w:b/>
          <w:bCs/>
          <w:sz w:val="28"/>
          <w:szCs w:val="28"/>
        </w:rPr>
        <w:t>Epizentrum für elektronische Schließlösungen</w:t>
      </w:r>
    </w:p>
    <w:p w14:paraId="70FF4212" w14:textId="4C0BD614" w:rsidR="00EE4D10" w:rsidRDefault="00EE4D10">
      <w:pPr>
        <w:rPr>
          <w:b/>
          <w:bCs/>
        </w:rPr>
      </w:pPr>
      <w:r w:rsidRPr="00EE4D10">
        <w:rPr>
          <w:b/>
          <w:bCs/>
        </w:rPr>
        <w:t xml:space="preserve">Lehmann </w:t>
      </w:r>
      <w:r w:rsidR="004A2B09">
        <w:rPr>
          <w:b/>
          <w:bCs/>
        </w:rPr>
        <w:t>empfängt</w:t>
      </w:r>
      <w:r w:rsidR="009D4DEB">
        <w:rPr>
          <w:b/>
          <w:bCs/>
        </w:rPr>
        <w:t xml:space="preserve"> zur </w:t>
      </w:r>
      <w:proofErr w:type="spellStart"/>
      <w:r w:rsidR="009D4DEB">
        <w:rPr>
          <w:b/>
          <w:bCs/>
        </w:rPr>
        <w:t>Interzum</w:t>
      </w:r>
      <w:proofErr w:type="spellEnd"/>
      <w:r w:rsidR="009D4DEB">
        <w:rPr>
          <w:b/>
          <w:bCs/>
        </w:rPr>
        <w:t xml:space="preserve"> viel Beachtung </w:t>
      </w:r>
      <w:r w:rsidRPr="00EE4D10">
        <w:rPr>
          <w:b/>
          <w:bCs/>
        </w:rPr>
        <w:t>und verlängert digital</w:t>
      </w:r>
    </w:p>
    <w:p w14:paraId="026DED89" w14:textId="77777777" w:rsidR="00E41545" w:rsidRDefault="00E41545">
      <w:pPr>
        <w:rPr>
          <w:b/>
          <w:bCs/>
        </w:rPr>
      </w:pPr>
    </w:p>
    <w:p w14:paraId="4912FC79" w14:textId="21BA3031" w:rsidR="00E41545" w:rsidRDefault="00E41545" w:rsidP="002F0FC0">
      <w:pPr>
        <w:spacing w:line="274" w:lineRule="auto"/>
        <w:rPr>
          <w:b/>
          <w:bCs/>
        </w:rPr>
      </w:pPr>
      <w:r>
        <w:rPr>
          <w:b/>
          <w:bCs/>
        </w:rPr>
        <w:t>Dass sich bei Lehmann im Bereich der elektronischen Schließsysteme im Umfeld umfangreicher Lockeranlagen</w:t>
      </w:r>
      <w:r w:rsidR="00C867FF">
        <w:rPr>
          <w:b/>
          <w:bCs/>
        </w:rPr>
        <w:t xml:space="preserve">, </w:t>
      </w:r>
      <w:r w:rsidR="00790BF2">
        <w:rPr>
          <w:b/>
          <w:bCs/>
        </w:rPr>
        <w:t xml:space="preserve">bei </w:t>
      </w:r>
      <w:r w:rsidR="00C867FF">
        <w:rPr>
          <w:b/>
          <w:bCs/>
        </w:rPr>
        <w:t>individuellen</w:t>
      </w:r>
      <w:r w:rsidR="00790BF2">
        <w:rPr>
          <w:b/>
          <w:bCs/>
        </w:rPr>
        <w:t xml:space="preserve"> Sicherheits</w:t>
      </w:r>
      <w:r w:rsidR="002F0FC0">
        <w:rPr>
          <w:b/>
          <w:bCs/>
        </w:rPr>
        <w:softHyphen/>
      </w:r>
      <w:r w:rsidR="00790BF2">
        <w:rPr>
          <w:b/>
          <w:bCs/>
        </w:rPr>
        <w:t xml:space="preserve">konzepten für Unternehmen </w:t>
      </w:r>
      <w:r w:rsidR="00C867FF">
        <w:rPr>
          <w:b/>
          <w:bCs/>
        </w:rPr>
        <w:t>sowie bei Schlössern und Sperrsystemen für Möbel</w:t>
      </w:r>
      <w:r w:rsidR="0068463A">
        <w:rPr>
          <w:b/>
          <w:bCs/>
        </w:rPr>
        <w:t xml:space="preserve"> und Behälter</w:t>
      </w:r>
      <w:r w:rsidR="00C867FF">
        <w:rPr>
          <w:b/>
          <w:bCs/>
        </w:rPr>
        <w:t xml:space="preserve"> </w:t>
      </w:r>
      <w:r w:rsidR="00790BF2">
        <w:rPr>
          <w:b/>
          <w:bCs/>
        </w:rPr>
        <w:t xml:space="preserve">gewaltig etwas tut, </w:t>
      </w:r>
      <w:r w:rsidR="0042675A">
        <w:rPr>
          <w:b/>
          <w:bCs/>
        </w:rPr>
        <w:t>erlebten Besucher des</w:t>
      </w:r>
      <w:r w:rsidR="00790BF2">
        <w:rPr>
          <w:b/>
          <w:bCs/>
        </w:rPr>
        <w:t xml:space="preserve"> Mindener </w:t>
      </w:r>
      <w:r w:rsidR="00C867FF">
        <w:rPr>
          <w:b/>
          <w:bCs/>
        </w:rPr>
        <w:t>S</w:t>
      </w:r>
      <w:r w:rsidR="00790BF2">
        <w:rPr>
          <w:b/>
          <w:bCs/>
        </w:rPr>
        <w:t>pezialist</w:t>
      </w:r>
      <w:r w:rsidR="0042675A">
        <w:rPr>
          <w:b/>
          <w:bCs/>
        </w:rPr>
        <w:t>en</w:t>
      </w:r>
      <w:r w:rsidR="00790BF2">
        <w:rPr>
          <w:b/>
          <w:bCs/>
        </w:rPr>
        <w:t xml:space="preserve"> zur </w:t>
      </w:r>
      <w:proofErr w:type="spellStart"/>
      <w:r w:rsidR="00790BF2">
        <w:rPr>
          <w:b/>
          <w:bCs/>
        </w:rPr>
        <w:t>Interzum</w:t>
      </w:r>
      <w:proofErr w:type="spellEnd"/>
      <w:r w:rsidR="00790BF2">
        <w:rPr>
          <w:b/>
          <w:bCs/>
        </w:rPr>
        <w:t>, die nach vierjähriger Pause vom 9. bis 12. Mai 2023 wieder in Köln stattfand. Der geschäftsführende Ge</w:t>
      </w:r>
      <w:r w:rsidR="002F0FC0">
        <w:rPr>
          <w:b/>
          <w:bCs/>
        </w:rPr>
        <w:softHyphen/>
      </w:r>
      <w:r w:rsidR="00790BF2">
        <w:rPr>
          <w:b/>
          <w:bCs/>
        </w:rPr>
        <w:t xml:space="preserve">sellschafter Sönke Schlüter zeigte sich entsprechend zufrieden mit dem Auftritt </w:t>
      </w:r>
      <w:r w:rsidR="0042675A">
        <w:rPr>
          <w:b/>
          <w:bCs/>
        </w:rPr>
        <w:t>seines U</w:t>
      </w:r>
      <w:r w:rsidR="00790BF2">
        <w:rPr>
          <w:b/>
          <w:bCs/>
        </w:rPr>
        <w:t>nternehmens.</w:t>
      </w:r>
    </w:p>
    <w:p w14:paraId="19597018" w14:textId="77777777" w:rsidR="0042675A" w:rsidRDefault="0042675A" w:rsidP="002F0FC0">
      <w:pPr>
        <w:spacing w:line="274" w:lineRule="auto"/>
        <w:rPr>
          <w:b/>
          <w:bCs/>
        </w:rPr>
      </w:pPr>
    </w:p>
    <w:p w14:paraId="5D74946C" w14:textId="516EEF41" w:rsidR="007F3DF9" w:rsidRDefault="00852457" w:rsidP="002F0FC0">
      <w:pPr>
        <w:spacing w:line="274" w:lineRule="auto"/>
      </w:pPr>
      <w:r>
        <w:t>Mit einem neuen Standkonzept fokussierte Lehmann auf die vier Haupt</w:t>
      </w:r>
      <w:r w:rsidR="002F0FC0">
        <w:softHyphen/>
      </w:r>
      <w:r>
        <w:t xml:space="preserve">themen batteriebetriebene </w:t>
      </w:r>
      <w:r w:rsidR="007C728F">
        <w:t>Schlösser,</w:t>
      </w:r>
      <w:r>
        <w:t xml:space="preserve"> vernetzte Schlösser, </w:t>
      </w:r>
      <w:proofErr w:type="spellStart"/>
      <w:r>
        <w:t>Self</w:t>
      </w:r>
      <w:proofErr w:type="spellEnd"/>
      <w:r>
        <w:t xml:space="preserve"> Service-Lösungen und </w:t>
      </w:r>
      <w:proofErr w:type="spellStart"/>
      <w:r>
        <w:t>Dial</w:t>
      </w:r>
      <w:proofErr w:type="spellEnd"/>
      <w:r>
        <w:t xml:space="preserve"> Locks. Rund die Hälfte der Standfläche </w:t>
      </w:r>
      <w:r w:rsidR="00573F3B">
        <w:t>widmete sich</w:t>
      </w:r>
      <w:r>
        <w:t xml:space="preserve"> den elektronischen Schließsystemen</w:t>
      </w:r>
      <w:r w:rsidR="00FF7361">
        <w:t xml:space="preserve"> für die sichere </w:t>
      </w:r>
      <w:r w:rsidR="00FF7361" w:rsidRPr="00BE2FB5">
        <w:t xml:space="preserve">Aufbewahrung. </w:t>
      </w:r>
      <w:r w:rsidR="00AF23BB" w:rsidRPr="00BE2FB5">
        <w:t>In diesem Kontext demonstrierte Lehmann, wie RFID-Schließfachanlagen in Netzwerken kommunizieren und welche Potenziale sich mit ihrer In</w:t>
      </w:r>
      <w:r w:rsidR="002F0FC0">
        <w:softHyphen/>
      </w:r>
      <w:r w:rsidR="00AF23BB" w:rsidRPr="00BE2FB5">
        <w:t xml:space="preserve">tegration für die Anwendung ergeben. </w:t>
      </w:r>
    </w:p>
    <w:p w14:paraId="25E5B3BA" w14:textId="77777777" w:rsidR="007F3DF9" w:rsidRDefault="007F3DF9" w:rsidP="002F0FC0">
      <w:pPr>
        <w:spacing w:line="274" w:lineRule="auto"/>
      </w:pPr>
    </w:p>
    <w:p w14:paraId="3D6C9B50" w14:textId="7E28D8CF" w:rsidR="00AF23BB" w:rsidRPr="00BE2FB5" w:rsidRDefault="0035629B" w:rsidP="002F0FC0">
      <w:pPr>
        <w:spacing w:line="274" w:lineRule="auto"/>
      </w:pPr>
      <w:r w:rsidRPr="00BE2FB5">
        <w:t xml:space="preserve">Großes Interesse zogen </w:t>
      </w:r>
      <w:r w:rsidR="00AF23BB" w:rsidRPr="00BE2FB5">
        <w:t>das Zusammenspiel der vernetzten RFID-Schlös</w:t>
      </w:r>
      <w:r w:rsidR="002F0FC0">
        <w:softHyphen/>
      </w:r>
      <w:r w:rsidR="00AF23BB" w:rsidRPr="00BE2FB5">
        <w:t>ser „</w:t>
      </w:r>
      <w:proofErr w:type="spellStart"/>
      <w:r w:rsidR="00AF23BB" w:rsidRPr="00BE2FB5">
        <w:t>Captos</w:t>
      </w:r>
      <w:proofErr w:type="spellEnd"/>
      <w:r w:rsidR="00AF23BB" w:rsidRPr="00BE2FB5">
        <w:t xml:space="preserve">“ mit der </w:t>
      </w:r>
      <w:r w:rsidRPr="00BE2FB5">
        <w:t xml:space="preserve">inhouse entwickelten </w:t>
      </w:r>
      <w:r w:rsidR="00AF23BB" w:rsidRPr="00BE2FB5">
        <w:t>Lehmann Management Soft</w:t>
      </w:r>
      <w:r w:rsidR="002F0FC0">
        <w:softHyphen/>
      </w:r>
      <w:r w:rsidR="00AF23BB" w:rsidRPr="00BE2FB5">
        <w:t>ware LMS</w:t>
      </w:r>
      <w:r w:rsidRPr="00BE2FB5">
        <w:t xml:space="preserve"> auf sich, aber auch </w:t>
      </w:r>
      <w:r w:rsidR="00AF23BB" w:rsidRPr="00BE2FB5">
        <w:t>die Vernetzung mit Drittsoftware</w:t>
      </w:r>
      <w:r w:rsidR="007F3DF9">
        <w:t xml:space="preserve"> –</w:t>
      </w:r>
      <w:r w:rsidR="00BE2FB5" w:rsidRPr="00BE2FB5">
        <w:t xml:space="preserve"> a</w:t>
      </w:r>
      <w:r w:rsidRPr="00BE2FB5">
        <w:t xml:space="preserve">ls ein Partner für Buchungssysteme präsentierte sich zur </w:t>
      </w:r>
      <w:proofErr w:type="spellStart"/>
      <w:r w:rsidRPr="00BE2FB5">
        <w:t>Interzum</w:t>
      </w:r>
      <w:proofErr w:type="spellEnd"/>
      <w:r w:rsidRPr="00BE2FB5">
        <w:t xml:space="preserve"> „</w:t>
      </w:r>
      <w:proofErr w:type="spellStart"/>
      <w:r w:rsidRPr="00BE2FB5">
        <w:t>GoBright</w:t>
      </w:r>
      <w:proofErr w:type="spellEnd"/>
      <w:r w:rsidRPr="00BE2FB5">
        <w:t>“ mit auf dem Stand.</w:t>
      </w:r>
    </w:p>
    <w:p w14:paraId="0D7FEC02" w14:textId="77777777" w:rsidR="0035629B" w:rsidRDefault="0035629B" w:rsidP="002F0FC0">
      <w:pPr>
        <w:spacing w:line="274" w:lineRule="auto"/>
        <w:rPr>
          <w:color w:val="FF0000"/>
        </w:rPr>
      </w:pPr>
    </w:p>
    <w:p w14:paraId="7E6DE68C" w14:textId="4AFDC85E" w:rsidR="0035629B" w:rsidRDefault="0035629B" w:rsidP="002F0FC0">
      <w:pPr>
        <w:spacing w:line="274" w:lineRule="auto"/>
      </w:pPr>
      <w:r w:rsidRPr="00BE2FB5">
        <w:t>Mit der Lehmann</w:t>
      </w:r>
      <w:r w:rsidR="00E66EED">
        <w:t xml:space="preserve"> </w:t>
      </w:r>
      <w:r w:rsidRPr="00BE2FB5">
        <w:t>Transponder</w:t>
      </w:r>
      <w:r w:rsidR="00E66EED">
        <w:t xml:space="preserve"> </w:t>
      </w:r>
      <w:r w:rsidRPr="00BE2FB5">
        <w:t>App zur Nutzung von batteriebetriebe</w:t>
      </w:r>
      <w:r w:rsidR="002F0FC0">
        <w:softHyphen/>
      </w:r>
      <w:r w:rsidRPr="00BE2FB5">
        <w:t>nen und vernetzten RFID-Schlössern und mit der Lehmann</w:t>
      </w:r>
      <w:r w:rsidR="00E66EED">
        <w:t xml:space="preserve"> </w:t>
      </w:r>
      <w:proofErr w:type="spellStart"/>
      <w:r w:rsidRPr="00BE2FB5">
        <w:t>Config</w:t>
      </w:r>
      <w:proofErr w:type="spellEnd"/>
      <w:r w:rsidR="00E66EED">
        <w:t xml:space="preserve"> </w:t>
      </w:r>
      <w:r w:rsidRPr="00BE2FB5">
        <w:t xml:space="preserve">App zur </w:t>
      </w:r>
      <w:r w:rsidR="00E66EED">
        <w:t>schnellen Konfiguration</w:t>
      </w:r>
      <w:r w:rsidRPr="00BE2FB5">
        <w:t xml:space="preserve"> der neuen Fingerprint- und Tastatursysteme durch den Facility Manager bespielte Lehmann </w:t>
      </w:r>
      <w:r w:rsidR="00BE2FB5" w:rsidRPr="00BE2FB5">
        <w:t>zudem</w:t>
      </w:r>
      <w:r w:rsidRPr="00BE2FB5">
        <w:t xml:space="preserve"> das Thema des Smartphone-Einsatzes für die entwickelten Lösungen.</w:t>
      </w:r>
    </w:p>
    <w:p w14:paraId="6ED7BBBD" w14:textId="77777777" w:rsidR="00E66EED" w:rsidRDefault="00E66EED" w:rsidP="002F0FC0">
      <w:pPr>
        <w:spacing w:line="274" w:lineRule="auto"/>
      </w:pPr>
    </w:p>
    <w:p w14:paraId="1247DA95" w14:textId="206D6296" w:rsidR="00263E10" w:rsidRDefault="00E66EED" w:rsidP="002F0FC0">
      <w:pPr>
        <w:spacing w:line="274" w:lineRule="auto"/>
      </w:pPr>
      <w:r>
        <w:lastRenderedPageBreak/>
        <w:t>Bei</w:t>
      </w:r>
      <w:r w:rsidRPr="00E66EED">
        <w:t xml:space="preserve"> Zahlenkombinationsschlössern</w:t>
      </w:r>
      <w:r>
        <w:t xml:space="preserve"> </w:t>
      </w:r>
      <w:r w:rsidRPr="00E66EED">
        <w:t xml:space="preserve">zeigte </w:t>
      </w:r>
      <w:r>
        <w:t xml:space="preserve">Lehmann </w:t>
      </w:r>
      <w:r w:rsidRPr="00E66EED">
        <w:t xml:space="preserve">zur </w:t>
      </w:r>
      <w:proofErr w:type="spellStart"/>
      <w:r w:rsidRPr="00E66EED">
        <w:t>Interzum</w:t>
      </w:r>
      <w:proofErr w:type="spellEnd"/>
      <w:r w:rsidRPr="00E66EED">
        <w:t xml:space="preserve"> 2023 die komplette Range. </w:t>
      </w:r>
      <w:r>
        <w:t>Positives Kundenfeedback erntete das Unterneh</w:t>
      </w:r>
      <w:r w:rsidR="002F0FC0">
        <w:softHyphen/>
      </w:r>
      <w:r>
        <w:t xml:space="preserve">men insbesondere für das </w:t>
      </w:r>
      <w:r w:rsidR="00C16B4B">
        <w:t xml:space="preserve">neu konzipierte </w:t>
      </w:r>
      <w:r w:rsidRPr="00E66EED">
        <w:t>„</w:t>
      </w:r>
      <w:proofErr w:type="spellStart"/>
      <w:r w:rsidRPr="00E66EED">
        <w:t>Dial</w:t>
      </w:r>
      <w:proofErr w:type="spellEnd"/>
      <w:r w:rsidRPr="00E66EED">
        <w:t xml:space="preserve"> Lock Public“. </w:t>
      </w:r>
      <w:r w:rsidR="00C16B4B" w:rsidRPr="00C16B4B">
        <w:t>Das opti</w:t>
      </w:r>
      <w:r w:rsidR="002F0FC0">
        <w:softHyphen/>
      </w:r>
      <w:r w:rsidR="00C16B4B" w:rsidRPr="00C16B4B">
        <w:t xml:space="preserve">mierte Bedienkonzept dieses </w:t>
      </w:r>
      <w:proofErr w:type="spellStart"/>
      <w:r w:rsidR="00C16B4B" w:rsidRPr="00C16B4B">
        <w:t>Freecode</w:t>
      </w:r>
      <w:proofErr w:type="spellEnd"/>
      <w:r w:rsidR="00C16B4B" w:rsidRPr="00C16B4B">
        <w:t>-Zahlenkombinationsschlosses er</w:t>
      </w:r>
      <w:r w:rsidR="002F0FC0">
        <w:softHyphen/>
      </w:r>
      <w:r w:rsidR="00C16B4B" w:rsidRPr="00C16B4B">
        <w:t xml:space="preserve">leichtert sowohl Nutzern als auch Facility Managern die Anwendung. </w:t>
      </w:r>
    </w:p>
    <w:p w14:paraId="287E13E0" w14:textId="77777777" w:rsidR="002F0FC0" w:rsidRDefault="002F0FC0" w:rsidP="002F0FC0">
      <w:pPr>
        <w:spacing w:line="274" w:lineRule="auto"/>
      </w:pPr>
    </w:p>
    <w:p w14:paraId="5D17A263" w14:textId="46DB38DE" w:rsidR="00573F3B" w:rsidRPr="00573F3B" w:rsidRDefault="00573F3B" w:rsidP="002F0FC0">
      <w:pPr>
        <w:spacing w:line="274" w:lineRule="auto"/>
        <w:rPr>
          <w:b/>
          <w:bCs/>
        </w:rPr>
      </w:pPr>
      <w:r w:rsidRPr="00573F3B">
        <w:rPr>
          <w:b/>
          <w:bCs/>
        </w:rPr>
        <w:t>Sicherheit für Wohnmöbel</w:t>
      </w:r>
    </w:p>
    <w:p w14:paraId="08CBFBA8" w14:textId="77777777" w:rsidR="00A15B88" w:rsidRDefault="00A15B88" w:rsidP="002F0FC0">
      <w:pPr>
        <w:spacing w:line="274" w:lineRule="auto"/>
      </w:pPr>
    </w:p>
    <w:p w14:paraId="26DDDF25" w14:textId="19B37F82" w:rsidR="00192CF4" w:rsidRDefault="00192CF4" w:rsidP="002F0FC0">
      <w:pPr>
        <w:spacing w:line="274" w:lineRule="auto"/>
      </w:pPr>
      <w:r w:rsidRPr="00192CF4">
        <w:t xml:space="preserve">Wie weit der </w:t>
      </w:r>
      <w:r w:rsidR="008F76D2">
        <w:t>Lehmann-</w:t>
      </w:r>
      <w:r w:rsidRPr="00192CF4">
        <w:t xml:space="preserve">Slogan „Security </w:t>
      </w:r>
      <w:proofErr w:type="spellStart"/>
      <w:r w:rsidRPr="00192CF4">
        <w:t>is</w:t>
      </w:r>
      <w:proofErr w:type="spellEnd"/>
      <w:r w:rsidRPr="00192CF4">
        <w:t xml:space="preserve"> </w:t>
      </w:r>
      <w:proofErr w:type="spellStart"/>
      <w:r w:rsidRPr="00192CF4">
        <w:t>our</w:t>
      </w:r>
      <w:proofErr w:type="spellEnd"/>
      <w:r w:rsidRPr="00192CF4">
        <w:t xml:space="preserve"> Passion“ reicht, offen</w:t>
      </w:r>
      <w:r w:rsidR="002F0FC0">
        <w:softHyphen/>
      </w:r>
      <w:r w:rsidRPr="00192CF4">
        <w:t>barte sich dem ein</w:t>
      </w:r>
      <w:r w:rsidR="000527C5">
        <w:t>en</w:t>
      </w:r>
      <w:r w:rsidRPr="00192CF4">
        <w:t xml:space="preserve"> oder anderen Besucher </w:t>
      </w:r>
      <w:r w:rsidR="00573F3B">
        <w:t>beim neuen</w:t>
      </w:r>
      <w:r w:rsidRPr="00192CF4">
        <w:t xml:space="preserve"> „SVS Inter</w:t>
      </w:r>
      <w:r w:rsidR="002F0FC0">
        <w:softHyphen/>
      </w:r>
      <w:r w:rsidRPr="00192CF4">
        <w:t>lock“</w:t>
      </w:r>
      <w:r w:rsidR="00573F3B">
        <w:t xml:space="preserve">. Das </w:t>
      </w:r>
      <w:r w:rsidRPr="00192CF4">
        <w:t>Sperrsystem</w:t>
      </w:r>
      <w:r w:rsidR="00573F3B">
        <w:t xml:space="preserve"> sorgt</w:t>
      </w:r>
      <w:r w:rsidRPr="00192CF4">
        <w:t xml:space="preserve"> bei allen Wohn-, Schlaf- und Kinderzimmer</w:t>
      </w:r>
      <w:r w:rsidR="002F0FC0">
        <w:softHyphen/>
      </w:r>
      <w:r w:rsidRPr="00192CF4">
        <w:t>möbeln, die mit mehreren Schubkästen ausgestattet sind, für Sicherheit. Mit „SVS Interlock“ lässt sich immer nur ein Auszug öffnen, was die Kippgefahr verringert.</w:t>
      </w:r>
    </w:p>
    <w:p w14:paraId="6FC1652D" w14:textId="77777777" w:rsidR="00852457" w:rsidRDefault="00852457" w:rsidP="002F0FC0">
      <w:pPr>
        <w:spacing w:line="274" w:lineRule="auto"/>
      </w:pPr>
    </w:p>
    <w:p w14:paraId="5C980029" w14:textId="57022DF6" w:rsidR="0042675A" w:rsidRDefault="00B30079" w:rsidP="002F0FC0">
      <w:pPr>
        <w:spacing w:line="274" w:lineRule="auto"/>
      </w:pPr>
      <w:r>
        <w:t xml:space="preserve">Während der </w:t>
      </w:r>
      <w:r w:rsidR="00231D02">
        <w:t xml:space="preserve">internationalen Messe </w:t>
      </w:r>
      <w:r w:rsidR="00231D02" w:rsidRPr="00231D02">
        <w:t xml:space="preserve">für </w:t>
      </w:r>
      <w:r w:rsidR="00231D02">
        <w:t xml:space="preserve">die </w:t>
      </w:r>
      <w:r w:rsidR="00231D02" w:rsidRPr="00231D02">
        <w:t>Zulieferer der Möbelindust</w:t>
      </w:r>
      <w:r w:rsidR="002F0FC0">
        <w:softHyphen/>
      </w:r>
      <w:r w:rsidR="00231D02" w:rsidRPr="00231D02">
        <w:t>rie und des Innenausbaus</w:t>
      </w:r>
      <w:r w:rsidR="00231D02">
        <w:t xml:space="preserve"> </w:t>
      </w:r>
      <w:r w:rsidR="002C1358">
        <w:t>interessierten sich</w:t>
      </w:r>
      <w:r>
        <w:t xml:space="preserve"> circa 20 Prozent mehr Be</w:t>
      </w:r>
      <w:r w:rsidR="002F0FC0">
        <w:softHyphen/>
      </w:r>
      <w:r>
        <w:t xml:space="preserve">sucher </w:t>
      </w:r>
      <w:r w:rsidR="002C1358">
        <w:t xml:space="preserve">für </w:t>
      </w:r>
      <w:r w:rsidR="008F76D2">
        <w:t>die Lehmann-Produktentwicklungen</w:t>
      </w:r>
      <w:r>
        <w:t xml:space="preserve"> als 2019. Aber nicht nur diese Zahl übertraf die Erwartungen des Ausstellers</w:t>
      </w:r>
      <w:r w:rsidR="00852457">
        <w:t xml:space="preserve">: </w:t>
      </w:r>
      <w:r w:rsidR="002C1358">
        <w:t xml:space="preserve">Die Gäste kamen aus 63 Ländern weltweit, der Auslandsanteil lag bei 66 Prozent. </w:t>
      </w:r>
    </w:p>
    <w:p w14:paraId="4CC92127" w14:textId="77777777" w:rsidR="00632B0F" w:rsidRDefault="00632B0F" w:rsidP="002F0FC0">
      <w:pPr>
        <w:spacing w:line="274" w:lineRule="auto"/>
      </w:pPr>
    </w:p>
    <w:p w14:paraId="1F20FF2A" w14:textId="685278AE" w:rsidR="00632B0F" w:rsidRPr="00632B0F" w:rsidRDefault="00632B0F" w:rsidP="002F0FC0">
      <w:pPr>
        <w:spacing w:line="274" w:lineRule="auto"/>
        <w:rPr>
          <w:b/>
          <w:bCs/>
        </w:rPr>
      </w:pPr>
      <w:r>
        <w:rPr>
          <w:b/>
          <w:bCs/>
        </w:rPr>
        <w:t>Für die Zukunft gerüstet</w:t>
      </w:r>
    </w:p>
    <w:p w14:paraId="6D891082" w14:textId="77777777" w:rsidR="00263E10" w:rsidRDefault="00263E10" w:rsidP="002F0FC0">
      <w:pPr>
        <w:spacing w:line="274" w:lineRule="auto"/>
      </w:pPr>
    </w:p>
    <w:p w14:paraId="573ABFC2" w14:textId="0F7E83E2" w:rsidR="00263E10" w:rsidRDefault="00263E10" w:rsidP="002F0FC0">
      <w:pPr>
        <w:spacing w:line="274" w:lineRule="auto"/>
      </w:pPr>
      <w:r>
        <w:t xml:space="preserve">„Wenn wir eines auf dieser </w:t>
      </w:r>
      <w:proofErr w:type="spellStart"/>
      <w:r>
        <w:t>Interzum</w:t>
      </w:r>
      <w:proofErr w:type="spellEnd"/>
      <w:r>
        <w:t xml:space="preserve"> erfahren haben, dann ist es, dass wir mit unseren Sicherheitslösungen schon jetzt für die Zukunft ganz</w:t>
      </w:r>
      <w:r w:rsidR="002F0FC0">
        <w:softHyphen/>
      </w:r>
      <w:r>
        <w:t xml:space="preserve">heitlich </w:t>
      </w:r>
      <w:r w:rsidR="00573F3B">
        <w:t>gut gerüstet</w:t>
      </w:r>
      <w:r>
        <w:t xml:space="preserve"> sind. Mit unserer durchgängigen Konfigurations- und Bedienphilosophie wissen wir die hohen </w:t>
      </w:r>
      <w:r w:rsidR="00FF7361">
        <w:t>und vielfältigen Anforde</w:t>
      </w:r>
      <w:r w:rsidR="002F0FC0">
        <w:softHyphen/>
      </w:r>
      <w:r w:rsidR="00FF7361">
        <w:t>rungen</w:t>
      </w:r>
      <w:r>
        <w:t xml:space="preserve"> unserer Kunden an flexible und benutzerfreundliche Schließsys</w:t>
      </w:r>
      <w:r w:rsidR="002F0FC0">
        <w:softHyphen/>
      </w:r>
      <w:r>
        <w:t>teme individuell zu erfüllen – und oft sogar zu übertreffen</w:t>
      </w:r>
      <w:r w:rsidR="00573F3B">
        <w:t>. Und i</w:t>
      </w:r>
      <w:r w:rsidR="00573F3B" w:rsidRPr="00573F3B">
        <w:t>m Be</w:t>
      </w:r>
      <w:r w:rsidR="002F0FC0">
        <w:softHyphen/>
      </w:r>
      <w:r w:rsidR="00573F3B" w:rsidRPr="00573F3B">
        <w:t xml:space="preserve">reich </w:t>
      </w:r>
      <w:r w:rsidR="00573F3B">
        <w:t>‚</w:t>
      </w:r>
      <w:proofErr w:type="spellStart"/>
      <w:r w:rsidR="00573F3B" w:rsidRPr="00573F3B">
        <w:t>customized</w:t>
      </w:r>
      <w:proofErr w:type="spellEnd"/>
      <w:r w:rsidR="00573F3B" w:rsidRPr="00573F3B">
        <w:t xml:space="preserve"> </w:t>
      </w:r>
      <w:proofErr w:type="spellStart"/>
      <w:r w:rsidR="00573F3B" w:rsidRPr="00573F3B">
        <w:t>solutions</w:t>
      </w:r>
      <w:proofErr w:type="spellEnd"/>
      <w:r w:rsidR="00573F3B">
        <w:t>‘</w:t>
      </w:r>
      <w:r w:rsidR="00573F3B" w:rsidRPr="00573F3B">
        <w:t xml:space="preserve"> </w:t>
      </w:r>
      <w:r w:rsidR="00573F3B">
        <w:t>konnten wir unsere Kompetenz als Partner für</w:t>
      </w:r>
      <w:r w:rsidR="00573F3B" w:rsidRPr="00573F3B">
        <w:t xml:space="preserve"> individuelle Projektlösungen im Logistiksektor</w:t>
      </w:r>
      <w:r w:rsidR="00573F3B">
        <w:t xml:space="preserve"> unter Beweis stellen</w:t>
      </w:r>
      <w:r>
        <w:t>“, erläutert Sönke Schlüter.</w:t>
      </w:r>
    </w:p>
    <w:p w14:paraId="7B21834B" w14:textId="77777777" w:rsidR="00B97F58" w:rsidRDefault="00B97F58" w:rsidP="002F0FC0">
      <w:pPr>
        <w:spacing w:line="274" w:lineRule="auto"/>
      </w:pPr>
    </w:p>
    <w:p w14:paraId="33463A02" w14:textId="1D48FB09" w:rsidR="00B97F58" w:rsidRDefault="00B97F58" w:rsidP="002F0FC0">
      <w:pPr>
        <w:spacing w:line="274" w:lineRule="auto"/>
      </w:pPr>
      <w:r>
        <w:t xml:space="preserve">Für Lehmann sei die </w:t>
      </w:r>
      <w:proofErr w:type="spellStart"/>
      <w:r>
        <w:t>Interzum</w:t>
      </w:r>
      <w:proofErr w:type="spellEnd"/>
      <w:r>
        <w:t xml:space="preserve"> 2023 nun aber noch nicht vorbei. Wer nicht nach Köln kommen konnte oder die Präsentation </w:t>
      </w:r>
      <w:r w:rsidR="00CE4644">
        <w:t>wiederholt</w:t>
      </w:r>
      <w:r>
        <w:t xml:space="preserve"> erle</w:t>
      </w:r>
      <w:r w:rsidR="002F0FC0">
        <w:softHyphen/>
      </w:r>
      <w:r>
        <w:lastRenderedPageBreak/>
        <w:t xml:space="preserve">ben möchte, ist eingeladen, </w:t>
      </w:r>
      <w:r w:rsidR="00FC404D">
        <w:t xml:space="preserve">alle oder auch nur spezielle Informationen unter </w:t>
      </w:r>
      <w:hyperlink r:id="rId6" w:history="1">
        <w:r w:rsidR="00FC404D" w:rsidRPr="00E02992">
          <w:rPr>
            <w:rStyle w:val="Hyperlink"/>
          </w:rPr>
          <w:t>https://interzum.lehmann-locks.com/</w:t>
        </w:r>
      </w:hyperlink>
      <w:r w:rsidR="00FC404D">
        <w:t xml:space="preserve"> noch einmal zu erleben. </w:t>
      </w:r>
    </w:p>
    <w:p w14:paraId="06836577" w14:textId="77777777" w:rsidR="00573F3B" w:rsidRDefault="00573F3B" w:rsidP="002F0FC0">
      <w:pPr>
        <w:spacing w:line="274" w:lineRule="auto"/>
      </w:pPr>
    </w:p>
    <w:p w14:paraId="771C4712" w14:textId="77777777" w:rsidR="00573F3B" w:rsidRDefault="00573F3B" w:rsidP="002F0FC0">
      <w:pPr>
        <w:spacing w:line="274" w:lineRule="auto"/>
      </w:pPr>
    </w:p>
    <w:p w14:paraId="20301312" w14:textId="56340CB2" w:rsidR="00573F3B" w:rsidRDefault="00573F3B" w:rsidP="00263E10">
      <w:r>
        <w:t>Bildtext 1</w:t>
      </w:r>
      <w:r w:rsidR="00A47EFC">
        <w:t>a + b</w:t>
      </w:r>
      <w:r>
        <w:t xml:space="preserve">: </w:t>
      </w:r>
      <w:r w:rsidR="00D53959" w:rsidRPr="00D53959">
        <w:t xml:space="preserve">Während der internationalen Messe für die Zulieferer der Möbelindustrie und des Innenausbaus interessierten sich circa 20 Prozent mehr Besucher für den Lehmann-Stand als 2019. </w:t>
      </w:r>
      <w:r>
        <w:t>Foto: Lehmann</w:t>
      </w:r>
    </w:p>
    <w:p w14:paraId="468C277B" w14:textId="77777777" w:rsidR="00D53959" w:rsidRDefault="00D53959" w:rsidP="00263E10"/>
    <w:p w14:paraId="49D587EA" w14:textId="6C0A48D7" w:rsidR="00D53959" w:rsidRDefault="00D53959" w:rsidP="00D53959">
      <w:r w:rsidRPr="00D53959">
        <w:t xml:space="preserve">Bildtext </w:t>
      </w:r>
      <w:r>
        <w:t>2</w:t>
      </w:r>
      <w:r w:rsidRPr="00D53959">
        <w:t xml:space="preserve">: </w:t>
      </w:r>
      <w:r>
        <w:t xml:space="preserve">Mit dem „Central Control Panel“ erweitert Lehmann den Nutzen vernetzter Systeme um die Möglichkeit der intuitiven Selbstverwaltung von Lockern. Nach dem Prinzip der Paketstation können Nutzer über das Touch Display des zentralen Terminals ihr Schließfach per RFID-Transponder, PIN- oder QR-Code selbstständig aussuchen und belegen. </w:t>
      </w:r>
      <w:r w:rsidRPr="00D53959">
        <w:t>Foto: Lehmann</w:t>
      </w:r>
    </w:p>
    <w:p w14:paraId="09BD8860" w14:textId="77777777" w:rsidR="00D53959" w:rsidRDefault="00D53959" w:rsidP="00D53959"/>
    <w:p w14:paraId="02538C8E" w14:textId="5139493D" w:rsidR="00D53959" w:rsidRDefault="00D53959" w:rsidP="00D53959">
      <w:r w:rsidRPr="00D53959">
        <w:t xml:space="preserve">Bildtext </w:t>
      </w:r>
      <w:r w:rsidR="00FE6191">
        <w:t>3</w:t>
      </w:r>
      <w:r w:rsidRPr="00D53959">
        <w:t xml:space="preserve">: </w:t>
      </w:r>
      <w:r w:rsidR="00C6646C">
        <w:t xml:space="preserve">Zur </w:t>
      </w:r>
      <w:proofErr w:type="spellStart"/>
      <w:r w:rsidR="00C6646C">
        <w:t>Interzum</w:t>
      </w:r>
      <w:proofErr w:type="spellEnd"/>
      <w:r w:rsidR="00C6646C">
        <w:t xml:space="preserve"> </w:t>
      </w:r>
      <w:r w:rsidR="00F23A2A">
        <w:t xml:space="preserve">2023 </w:t>
      </w:r>
      <w:r w:rsidR="00C6646C">
        <w:t>gab Lehmann auch einen Überblick über batteriebetriebene Schlösser mit „</w:t>
      </w:r>
      <w:proofErr w:type="spellStart"/>
      <w:r w:rsidR="00C6646C">
        <w:t>keyless</w:t>
      </w:r>
      <w:proofErr w:type="spellEnd"/>
      <w:r w:rsidR="00C6646C">
        <w:t xml:space="preserve"> </w:t>
      </w:r>
      <w:proofErr w:type="spellStart"/>
      <w:r w:rsidR="00C6646C">
        <w:t>security</w:t>
      </w:r>
      <w:proofErr w:type="spellEnd"/>
      <w:r w:rsidR="00C6646C">
        <w:t>“-Bedienung. Neu im Portfolio: Das</w:t>
      </w:r>
      <w:r w:rsidR="00C6646C" w:rsidRPr="00C6646C">
        <w:t xml:space="preserve"> elektronische Schließsystem „M410“ mit Fingerprint-Modul</w:t>
      </w:r>
      <w:r w:rsidR="00C6646C">
        <w:t xml:space="preserve">. </w:t>
      </w:r>
      <w:r w:rsidRPr="00D53959">
        <w:t>Foto: Lehmann</w:t>
      </w:r>
    </w:p>
    <w:p w14:paraId="5C9A671C" w14:textId="77777777" w:rsidR="00C6646C" w:rsidRDefault="00C6646C" w:rsidP="00D53959"/>
    <w:p w14:paraId="06186B13" w14:textId="6AB57B0F" w:rsidR="00C6646C" w:rsidRDefault="00C6646C" w:rsidP="00D53959">
      <w:r w:rsidRPr="00C6646C">
        <w:t xml:space="preserve">Bildtext </w:t>
      </w:r>
      <w:r w:rsidR="00FE6191">
        <w:t>4</w:t>
      </w:r>
      <w:r w:rsidRPr="00C6646C">
        <w:t xml:space="preserve">: </w:t>
      </w:r>
      <w:r w:rsidR="00F23A2A">
        <w:t>M</w:t>
      </w:r>
      <w:r w:rsidRPr="00C6646C">
        <w:t xml:space="preserve">it dem „Giro RFID MIFARE“ und der Tastaturvariante „Giro TA“ </w:t>
      </w:r>
      <w:r w:rsidR="00F23A2A">
        <w:t xml:space="preserve">präsentierte Lehmann zur </w:t>
      </w:r>
      <w:proofErr w:type="spellStart"/>
      <w:r w:rsidR="00F23A2A">
        <w:t>Interzum</w:t>
      </w:r>
      <w:proofErr w:type="spellEnd"/>
      <w:r w:rsidR="00F23A2A">
        <w:t xml:space="preserve"> </w:t>
      </w:r>
      <w:r w:rsidRPr="00C6646C">
        <w:t>zwei neue batteriebetriebene Drehknopfschlösser</w:t>
      </w:r>
      <w:r w:rsidR="005537C2">
        <w:t xml:space="preserve"> als elektronische Lösung für die 16 x 19-Lochung</w:t>
      </w:r>
      <w:r w:rsidRPr="00C6646C">
        <w:t xml:space="preserve">. </w:t>
      </w:r>
      <w:r w:rsidR="00961E46">
        <w:t xml:space="preserve">Wichtiger Punkt in den Kundengesprächen: Der Batteriewechsel </w:t>
      </w:r>
      <w:r w:rsidR="00A03B3C">
        <w:t>erfolgt</w:t>
      </w:r>
      <w:r w:rsidR="00961E46">
        <w:t xml:space="preserve"> von außen.</w:t>
      </w:r>
      <w:r w:rsidRPr="00C6646C">
        <w:t xml:space="preserve"> Foto: Lehmann</w:t>
      </w:r>
    </w:p>
    <w:p w14:paraId="5C12A6F6" w14:textId="77777777" w:rsidR="00C6646C" w:rsidRDefault="00C6646C" w:rsidP="00D53959"/>
    <w:p w14:paraId="55421979" w14:textId="5FF7B18C" w:rsidR="00D53959" w:rsidRDefault="00C6646C" w:rsidP="00263E10">
      <w:r w:rsidRPr="00C6646C">
        <w:t xml:space="preserve">Bildtext </w:t>
      </w:r>
      <w:r w:rsidR="00FE6191">
        <w:t>5</w:t>
      </w:r>
      <w:r w:rsidRPr="00C6646C">
        <w:t xml:space="preserve">: </w:t>
      </w:r>
      <w:r>
        <w:t xml:space="preserve">Stark bei Zahlenkombinationsschlössern: Lehmann zeigte zur </w:t>
      </w:r>
      <w:proofErr w:type="spellStart"/>
      <w:r>
        <w:t>Interzum</w:t>
      </w:r>
      <w:proofErr w:type="spellEnd"/>
      <w:r>
        <w:t xml:space="preserve"> 2023 die komplette Range. Links im Bild das </w:t>
      </w:r>
      <w:r w:rsidRPr="00C6646C">
        <w:t>„</w:t>
      </w:r>
      <w:proofErr w:type="spellStart"/>
      <w:r w:rsidRPr="00C6646C">
        <w:t>Dial</w:t>
      </w:r>
      <w:proofErr w:type="spellEnd"/>
      <w:r w:rsidRPr="00C6646C">
        <w:t xml:space="preserve"> Lock Public“</w:t>
      </w:r>
      <w:r>
        <w:t>.</w:t>
      </w:r>
      <w:r w:rsidRPr="00C6646C">
        <w:t xml:space="preserve"> </w:t>
      </w:r>
      <w:r>
        <w:t xml:space="preserve">Das optimierte Bedienkonzept dieses </w:t>
      </w:r>
      <w:proofErr w:type="spellStart"/>
      <w:r w:rsidRPr="00C6646C">
        <w:t>Freecode</w:t>
      </w:r>
      <w:proofErr w:type="spellEnd"/>
      <w:r w:rsidRPr="00C6646C">
        <w:t>-Zahlenkombinationsschloss</w:t>
      </w:r>
      <w:r>
        <w:t>es erleichtert</w:t>
      </w:r>
      <w:r w:rsidRPr="00C6646C">
        <w:t xml:space="preserve"> sowohl Nutzern als auch Facility Managern die Anwendung. Foto: Lehmann</w:t>
      </w:r>
    </w:p>
    <w:p w14:paraId="72FAD46D" w14:textId="505258A5" w:rsidR="00D53959" w:rsidRDefault="00D53959" w:rsidP="00263E10"/>
    <w:p w14:paraId="03DB668C" w14:textId="77777777" w:rsidR="00263E10" w:rsidRDefault="00263E10" w:rsidP="00263E10"/>
    <w:p w14:paraId="670D09FD" w14:textId="77777777" w:rsidR="00263E10" w:rsidRPr="0042675A" w:rsidRDefault="00263E10"/>
    <w:sectPr w:rsidR="00263E10" w:rsidRPr="0042675A"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93A1" w14:textId="77777777" w:rsidR="00D75F22" w:rsidRDefault="00D75F22" w:rsidP="002F0FC0">
      <w:r>
        <w:separator/>
      </w:r>
    </w:p>
  </w:endnote>
  <w:endnote w:type="continuationSeparator" w:id="0">
    <w:p w14:paraId="3BDAFC65" w14:textId="77777777" w:rsidR="00D75F22" w:rsidRDefault="00D75F22" w:rsidP="002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03E80" w14:textId="77777777" w:rsidR="00D75F22" w:rsidRDefault="00D75F22" w:rsidP="002F0FC0">
      <w:r>
        <w:separator/>
      </w:r>
    </w:p>
  </w:footnote>
  <w:footnote w:type="continuationSeparator" w:id="0">
    <w:p w14:paraId="457C61C2" w14:textId="77777777" w:rsidR="00D75F22" w:rsidRDefault="00D75F22" w:rsidP="002F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139F" w14:textId="1EB07CA4" w:rsidR="002F0FC0" w:rsidRPr="002F0FC0" w:rsidRDefault="002F0FC0" w:rsidP="002F0FC0">
    <w:pPr>
      <w:pStyle w:val="Kopfzeile"/>
      <w:jc w:val="right"/>
      <w:rPr>
        <w:sz w:val="20"/>
        <w:szCs w:val="20"/>
      </w:rPr>
    </w:pPr>
    <w:r w:rsidRPr="002F0FC0">
      <w:rPr>
        <w:sz w:val="20"/>
        <w:szCs w:val="20"/>
      </w:rPr>
      <w:t>PR-Nr. 10018-0020-05/2023</w:t>
    </w:r>
  </w:p>
  <w:p w14:paraId="324D7219" w14:textId="77777777" w:rsidR="002F0FC0" w:rsidRPr="002F0FC0" w:rsidRDefault="002F0FC0" w:rsidP="002F0FC0">
    <w:pPr>
      <w:pStyle w:val="Kopfzeile"/>
      <w:jc w:val="right"/>
      <w:rPr>
        <w:sz w:val="20"/>
        <w:szCs w:val="20"/>
      </w:rPr>
    </w:pPr>
    <w:r w:rsidRPr="002F0FC0">
      <w:rPr>
        <w:sz w:val="20"/>
        <w:szCs w:val="20"/>
      </w:rPr>
      <w:t>Epizentrum für elektronische Schließlösungen</w:t>
    </w:r>
  </w:p>
  <w:p w14:paraId="4E6F5F59" w14:textId="0C7240C6" w:rsidR="002F0FC0" w:rsidRPr="002F0FC0" w:rsidRDefault="002F0FC0" w:rsidP="002F0FC0">
    <w:pPr>
      <w:pStyle w:val="Kopfzeile"/>
      <w:jc w:val="right"/>
      <w:rPr>
        <w:sz w:val="20"/>
        <w:szCs w:val="20"/>
      </w:rPr>
    </w:pPr>
    <w:r w:rsidRPr="002F0FC0">
      <w:rPr>
        <w:sz w:val="20"/>
        <w:szCs w:val="20"/>
      </w:rPr>
      <w:t xml:space="preserve">Lehmann empfängt zur </w:t>
    </w:r>
    <w:proofErr w:type="spellStart"/>
    <w:r w:rsidRPr="002F0FC0">
      <w:rPr>
        <w:sz w:val="20"/>
        <w:szCs w:val="20"/>
      </w:rPr>
      <w:t>Interzum</w:t>
    </w:r>
    <w:proofErr w:type="spellEnd"/>
    <w:r w:rsidRPr="002F0FC0">
      <w:rPr>
        <w:sz w:val="20"/>
        <w:szCs w:val="20"/>
      </w:rPr>
      <w:t xml:space="preserve"> viel Beachtung und verlängert digital</w:t>
    </w:r>
    <w:r>
      <w:rPr>
        <w:sz w:val="20"/>
        <w:szCs w:val="20"/>
      </w:rPr>
      <w:t xml:space="preserve"> – Seite </w:t>
    </w:r>
    <w:r w:rsidRPr="002F0FC0">
      <w:rPr>
        <w:sz w:val="20"/>
        <w:szCs w:val="20"/>
      </w:rPr>
      <w:fldChar w:fldCharType="begin"/>
    </w:r>
    <w:r w:rsidRPr="002F0FC0">
      <w:rPr>
        <w:sz w:val="20"/>
        <w:szCs w:val="20"/>
      </w:rPr>
      <w:instrText>PAGE   \* MERGEFORMAT</w:instrText>
    </w:r>
    <w:r w:rsidRPr="002F0FC0">
      <w:rPr>
        <w:sz w:val="20"/>
        <w:szCs w:val="20"/>
      </w:rPr>
      <w:fldChar w:fldCharType="separate"/>
    </w:r>
    <w:r w:rsidRPr="002F0FC0">
      <w:rPr>
        <w:sz w:val="20"/>
        <w:szCs w:val="20"/>
      </w:rPr>
      <w:t>1</w:t>
    </w:r>
    <w:r w:rsidRPr="002F0FC0">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68"/>
    <w:rsid w:val="000527C5"/>
    <w:rsid w:val="0012013B"/>
    <w:rsid w:val="00192CF4"/>
    <w:rsid w:val="001B7E5E"/>
    <w:rsid w:val="00231D02"/>
    <w:rsid w:val="00263E10"/>
    <w:rsid w:val="002C1358"/>
    <w:rsid w:val="002F0FC0"/>
    <w:rsid w:val="0031364B"/>
    <w:rsid w:val="0035629B"/>
    <w:rsid w:val="0042675A"/>
    <w:rsid w:val="004A2B09"/>
    <w:rsid w:val="005224B4"/>
    <w:rsid w:val="005537C2"/>
    <w:rsid w:val="00573F3B"/>
    <w:rsid w:val="0062333E"/>
    <w:rsid w:val="00632B0F"/>
    <w:rsid w:val="0068463A"/>
    <w:rsid w:val="00790BF2"/>
    <w:rsid w:val="007B2628"/>
    <w:rsid w:val="007C728F"/>
    <w:rsid w:val="007F3DF9"/>
    <w:rsid w:val="00852457"/>
    <w:rsid w:val="008F76D2"/>
    <w:rsid w:val="00961E46"/>
    <w:rsid w:val="009D4DEB"/>
    <w:rsid w:val="00A03B3C"/>
    <w:rsid w:val="00A15B88"/>
    <w:rsid w:val="00A31A58"/>
    <w:rsid w:val="00A47EFC"/>
    <w:rsid w:val="00AA1ED7"/>
    <w:rsid w:val="00AF23BB"/>
    <w:rsid w:val="00B30079"/>
    <w:rsid w:val="00B97F58"/>
    <w:rsid w:val="00BE2FB5"/>
    <w:rsid w:val="00C16B4B"/>
    <w:rsid w:val="00C6646C"/>
    <w:rsid w:val="00C867FF"/>
    <w:rsid w:val="00C94E68"/>
    <w:rsid w:val="00CE4644"/>
    <w:rsid w:val="00D53959"/>
    <w:rsid w:val="00D75F22"/>
    <w:rsid w:val="00DD0F27"/>
    <w:rsid w:val="00E41545"/>
    <w:rsid w:val="00E66EED"/>
    <w:rsid w:val="00EE4D10"/>
    <w:rsid w:val="00F23A2A"/>
    <w:rsid w:val="00FC404D"/>
    <w:rsid w:val="00FE6191"/>
    <w:rsid w:val="00FF73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4775"/>
  <w15:chartTrackingRefBased/>
  <w15:docId w15:val="{BAF4986D-0AB2-4148-BF5A-59819CD9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404D"/>
    <w:rPr>
      <w:color w:val="0563C1" w:themeColor="hyperlink"/>
      <w:u w:val="single"/>
    </w:rPr>
  </w:style>
  <w:style w:type="character" w:styleId="NichtaufgelsteErwhnung">
    <w:name w:val="Unresolved Mention"/>
    <w:basedOn w:val="Absatz-Standardschriftart"/>
    <w:uiPriority w:val="99"/>
    <w:semiHidden/>
    <w:unhideWhenUsed/>
    <w:rsid w:val="00FC404D"/>
    <w:rPr>
      <w:color w:val="605E5C"/>
      <w:shd w:val="clear" w:color="auto" w:fill="E1DFDD"/>
    </w:rPr>
  </w:style>
  <w:style w:type="paragraph" w:styleId="Kopfzeile">
    <w:name w:val="header"/>
    <w:basedOn w:val="Standard"/>
    <w:link w:val="KopfzeileZchn"/>
    <w:uiPriority w:val="99"/>
    <w:unhideWhenUsed/>
    <w:rsid w:val="002F0FC0"/>
    <w:pPr>
      <w:tabs>
        <w:tab w:val="center" w:pos="4536"/>
        <w:tab w:val="right" w:pos="9072"/>
      </w:tabs>
    </w:pPr>
  </w:style>
  <w:style w:type="character" w:customStyle="1" w:styleId="KopfzeileZchn">
    <w:name w:val="Kopfzeile Zchn"/>
    <w:basedOn w:val="Absatz-Standardschriftart"/>
    <w:link w:val="Kopfzeile"/>
    <w:uiPriority w:val="99"/>
    <w:rsid w:val="002F0FC0"/>
  </w:style>
  <w:style w:type="paragraph" w:styleId="Fuzeile">
    <w:name w:val="footer"/>
    <w:basedOn w:val="Standard"/>
    <w:link w:val="FuzeileZchn"/>
    <w:uiPriority w:val="99"/>
    <w:unhideWhenUsed/>
    <w:rsid w:val="002F0FC0"/>
    <w:pPr>
      <w:tabs>
        <w:tab w:val="center" w:pos="4536"/>
        <w:tab w:val="right" w:pos="9072"/>
      </w:tabs>
    </w:pPr>
  </w:style>
  <w:style w:type="character" w:customStyle="1" w:styleId="FuzeileZchn">
    <w:name w:val="Fußzeile Zchn"/>
    <w:basedOn w:val="Absatz-Standardschriftart"/>
    <w:link w:val="Fuzeile"/>
    <w:uiPriority w:val="99"/>
    <w:rsid w:val="002F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zum.lehmann-lock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cp:lastPrinted>2023-05-25T11:11:00Z</cp:lastPrinted>
  <dcterms:created xsi:type="dcterms:W3CDTF">2023-05-26T13:57:00Z</dcterms:created>
  <dcterms:modified xsi:type="dcterms:W3CDTF">2023-05-26T13:57:00Z</dcterms:modified>
</cp:coreProperties>
</file>