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55F8" w14:textId="77777777" w:rsidR="00A9385A" w:rsidRDefault="00A9385A" w:rsidP="00A9385A">
      <w:pPr>
        <w:rPr>
          <w:sz w:val="20"/>
          <w:szCs w:val="20"/>
        </w:rPr>
      </w:pPr>
      <w:r>
        <w:rPr>
          <w:sz w:val="20"/>
          <w:szCs w:val="20"/>
        </w:rPr>
        <w:t>Interzum Köln, 9. bis 12. Mai 2023</w:t>
      </w:r>
    </w:p>
    <w:p w14:paraId="4B2BEA8D" w14:textId="2FB2A737" w:rsidR="00A9385A" w:rsidRDefault="00A9385A" w:rsidP="00A9385A">
      <w:pPr>
        <w:rPr>
          <w:sz w:val="20"/>
          <w:szCs w:val="20"/>
        </w:rPr>
      </w:pPr>
      <w:r>
        <w:rPr>
          <w:sz w:val="20"/>
          <w:szCs w:val="20"/>
        </w:rPr>
        <w:t>PR-Nr. 10020-0023-05/2023</w:t>
      </w:r>
    </w:p>
    <w:p w14:paraId="0B41C554" w14:textId="77777777" w:rsidR="00A9385A" w:rsidRDefault="00A9385A" w:rsidP="00A9385A">
      <w:pPr>
        <w:rPr>
          <w:sz w:val="20"/>
          <w:szCs w:val="20"/>
        </w:rPr>
      </w:pPr>
    </w:p>
    <w:p w14:paraId="42CF66A2" w14:textId="24E76325" w:rsidR="008A4F03" w:rsidRPr="00436FC1" w:rsidRDefault="008A4F03">
      <w:pPr>
        <w:rPr>
          <w:b/>
          <w:bCs/>
          <w:sz w:val="28"/>
          <w:szCs w:val="28"/>
        </w:rPr>
      </w:pPr>
      <w:r w:rsidRPr="00436FC1">
        <w:rPr>
          <w:b/>
          <w:bCs/>
          <w:sz w:val="28"/>
          <w:szCs w:val="28"/>
        </w:rPr>
        <w:t>Standortvorteil Europa</w:t>
      </w:r>
    </w:p>
    <w:p w14:paraId="5454A12D" w14:textId="652E5A01" w:rsidR="008A4F03" w:rsidRDefault="00221FDE">
      <w:pPr>
        <w:rPr>
          <w:b/>
          <w:bCs/>
        </w:rPr>
      </w:pPr>
      <w:r>
        <w:rPr>
          <w:b/>
          <w:bCs/>
        </w:rPr>
        <w:t xml:space="preserve">Die Marke </w:t>
      </w:r>
      <w:r w:rsidR="008A4F03" w:rsidRPr="008A4F03">
        <w:rPr>
          <w:b/>
          <w:bCs/>
        </w:rPr>
        <w:t>Schwinn</w:t>
      </w:r>
      <w:r>
        <w:rPr>
          <w:b/>
          <w:bCs/>
        </w:rPr>
        <w:t xml:space="preserve"> ist zum Greifen nah</w:t>
      </w:r>
    </w:p>
    <w:p w14:paraId="1480B435" w14:textId="77777777" w:rsidR="00B46E31" w:rsidRDefault="00B46E31">
      <w:pPr>
        <w:rPr>
          <w:b/>
          <w:bCs/>
        </w:rPr>
      </w:pPr>
    </w:p>
    <w:p w14:paraId="6D61AF0D" w14:textId="4B99EC43" w:rsidR="00B46E31" w:rsidRDefault="00A77444" w:rsidP="00A9385A">
      <w:pPr>
        <w:spacing w:line="274" w:lineRule="auto"/>
        <w:rPr>
          <w:b/>
          <w:bCs/>
        </w:rPr>
      </w:pPr>
      <w:r w:rsidRPr="00A77444">
        <w:rPr>
          <w:b/>
          <w:bCs/>
        </w:rPr>
        <w:t xml:space="preserve">Möbelgriffe </w:t>
      </w:r>
      <w:r w:rsidR="006002BD">
        <w:rPr>
          <w:b/>
          <w:bCs/>
        </w:rPr>
        <w:t xml:space="preserve">und Zierbeschläge </w:t>
      </w:r>
      <w:r w:rsidR="00B46E31">
        <w:rPr>
          <w:b/>
          <w:bCs/>
        </w:rPr>
        <w:t>„made in Europe“</w:t>
      </w:r>
      <w:r w:rsidR="007013F3">
        <w:rPr>
          <w:b/>
          <w:bCs/>
        </w:rPr>
        <w:t>. Mit diesem starken Statement präsentiert die KSB GmbH Klügel Schwinn Beschläge</w:t>
      </w:r>
      <w:r w:rsidR="00436FC1">
        <w:rPr>
          <w:b/>
          <w:bCs/>
        </w:rPr>
        <w:t xml:space="preserve"> </w:t>
      </w:r>
      <w:r w:rsidR="007013F3">
        <w:rPr>
          <w:b/>
          <w:bCs/>
        </w:rPr>
        <w:t xml:space="preserve">auf der Interzum vom 9. </w:t>
      </w:r>
      <w:r w:rsidR="006002BD">
        <w:rPr>
          <w:b/>
          <w:bCs/>
        </w:rPr>
        <w:t>b</w:t>
      </w:r>
      <w:r w:rsidR="007013F3">
        <w:rPr>
          <w:b/>
          <w:bCs/>
        </w:rPr>
        <w:t>is 12. Mai 2023 in Köln</w:t>
      </w:r>
      <w:r w:rsidR="007013F3" w:rsidRPr="007013F3">
        <w:t xml:space="preserve"> </w:t>
      </w:r>
      <w:r w:rsidR="006002BD">
        <w:rPr>
          <w:b/>
          <w:bCs/>
        </w:rPr>
        <w:t>aktuelle Produktentwicklun</w:t>
      </w:r>
      <w:r w:rsidR="00A9385A">
        <w:rPr>
          <w:b/>
          <w:bCs/>
        </w:rPr>
        <w:softHyphen/>
      </w:r>
      <w:r w:rsidR="006002BD">
        <w:rPr>
          <w:b/>
          <w:bCs/>
        </w:rPr>
        <w:t>gen der in</w:t>
      </w:r>
      <w:r w:rsidR="007013F3" w:rsidRPr="007013F3">
        <w:rPr>
          <w:b/>
          <w:bCs/>
        </w:rPr>
        <w:t xml:space="preserve"> über 90 Jahren gewachsene</w:t>
      </w:r>
      <w:r w:rsidR="006002BD">
        <w:rPr>
          <w:b/>
          <w:bCs/>
        </w:rPr>
        <w:t>n</w:t>
      </w:r>
      <w:r w:rsidR="007013F3" w:rsidRPr="007013F3">
        <w:rPr>
          <w:b/>
          <w:bCs/>
        </w:rPr>
        <w:t xml:space="preserve"> Marke Schwinn</w:t>
      </w:r>
      <w:r w:rsidR="007013F3">
        <w:rPr>
          <w:b/>
          <w:bCs/>
        </w:rPr>
        <w:t>.</w:t>
      </w:r>
      <w:r w:rsidR="00B46E31">
        <w:rPr>
          <w:b/>
          <w:bCs/>
        </w:rPr>
        <w:t xml:space="preserve"> </w:t>
      </w:r>
      <w:r w:rsidR="007013F3">
        <w:rPr>
          <w:b/>
          <w:bCs/>
        </w:rPr>
        <w:t>A</w:t>
      </w:r>
      <w:r w:rsidR="007013F3" w:rsidRPr="007013F3">
        <w:rPr>
          <w:b/>
          <w:bCs/>
        </w:rPr>
        <w:t>uf dem Stand E030 in Halle 7.1</w:t>
      </w:r>
      <w:r w:rsidR="007013F3">
        <w:rPr>
          <w:b/>
          <w:bCs/>
        </w:rPr>
        <w:t xml:space="preserve"> </w:t>
      </w:r>
      <w:r w:rsidR="006002BD">
        <w:rPr>
          <w:b/>
          <w:bCs/>
        </w:rPr>
        <w:t xml:space="preserve">zeigt das Team </w:t>
      </w:r>
      <w:r w:rsidR="007013F3" w:rsidRPr="007013F3">
        <w:rPr>
          <w:b/>
          <w:bCs/>
        </w:rPr>
        <w:t xml:space="preserve">um die Inhaber Jens Klügel und Sven Schwinn </w:t>
      </w:r>
      <w:r w:rsidR="00C72F21">
        <w:rPr>
          <w:b/>
          <w:bCs/>
        </w:rPr>
        <w:t>die Potenziale auf,</w:t>
      </w:r>
      <w:r w:rsidR="007013F3" w:rsidRPr="007013F3">
        <w:rPr>
          <w:b/>
          <w:bCs/>
        </w:rPr>
        <w:t xml:space="preserve"> die sich </w:t>
      </w:r>
      <w:r w:rsidR="00C72F21">
        <w:rPr>
          <w:b/>
          <w:bCs/>
        </w:rPr>
        <w:t>dank der modernen Produkti</w:t>
      </w:r>
      <w:r w:rsidR="00A9385A">
        <w:rPr>
          <w:b/>
          <w:bCs/>
        </w:rPr>
        <w:softHyphen/>
      </w:r>
      <w:r w:rsidR="00C72F21">
        <w:rPr>
          <w:b/>
          <w:bCs/>
        </w:rPr>
        <w:t xml:space="preserve">onsstätte in Polen </w:t>
      </w:r>
      <w:r w:rsidR="007013F3" w:rsidRPr="007013F3">
        <w:rPr>
          <w:b/>
          <w:bCs/>
        </w:rPr>
        <w:t xml:space="preserve">bei </w:t>
      </w:r>
      <w:r w:rsidR="00A3341B">
        <w:rPr>
          <w:b/>
          <w:bCs/>
        </w:rPr>
        <w:t xml:space="preserve">aus Metallen oder Kunststoff gefertigten </w:t>
      </w:r>
      <w:r w:rsidR="007013F3" w:rsidRPr="007013F3">
        <w:rPr>
          <w:b/>
          <w:bCs/>
        </w:rPr>
        <w:t>Möbel</w:t>
      </w:r>
      <w:r w:rsidR="00A9385A">
        <w:rPr>
          <w:b/>
          <w:bCs/>
        </w:rPr>
        <w:softHyphen/>
      </w:r>
      <w:r w:rsidR="007013F3" w:rsidRPr="007013F3">
        <w:rPr>
          <w:b/>
          <w:bCs/>
        </w:rPr>
        <w:t>griffen, -knöpfen, -füßen, Haken, anderen Möbelaccessoires oder auch bei kompletten Produktfamilien eröffnen.</w:t>
      </w:r>
    </w:p>
    <w:p w14:paraId="64B3DBF9" w14:textId="77777777" w:rsidR="00B46E31" w:rsidRDefault="00B46E31" w:rsidP="00A9385A">
      <w:pPr>
        <w:spacing w:line="274" w:lineRule="auto"/>
        <w:rPr>
          <w:b/>
          <w:bCs/>
        </w:rPr>
      </w:pPr>
    </w:p>
    <w:p w14:paraId="65A8321C" w14:textId="51E059B6" w:rsidR="00273786" w:rsidRDefault="00EB32A3" w:rsidP="00A9385A">
      <w:pPr>
        <w:spacing w:line="274" w:lineRule="auto"/>
      </w:pPr>
      <w:r>
        <w:t xml:space="preserve">Bei Schwinn bekommen </w:t>
      </w:r>
      <w:r w:rsidRPr="00EB32A3">
        <w:t>Küchen-, Bad- und Wohnmöbel</w:t>
      </w:r>
      <w:r>
        <w:t>hersteller alles aus einer Hand</w:t>
      </w:r>
      <w:r w:rsidR="00507BB8">
        <w:t>.</w:t>
      </w:r>
      <w:r>
        <w:t xml:space="preserve"> Produkte</w:t>
      </w:r>
      <w:r w:rsidR="007013F3" w:rsidRPr="007013F3">
        <w:t>ntwicklung</w:t>
      </w:r>
      <w:r w:rsidR="008F2B0B">
        <w:t>, technische Konstruktion</w:t>
      </w:r>
      <w:r w:rsidR="00A3341B">
        <w:t xml:space="preserve"> und</w:t>
      </w:r>
      <w:r>
        <w:t xml:space="preserve"> </w:t>
      </w:r>
      <w:r w:rsidR="007013F3" w:rsidRPr="007013F3">
        <w:t>Werkzeugbau</w:t>
      </w:r>
      <w:r w:rsidR="00A3341B">
        <w:t>,</w:t>
      </w:r>
      <w:r w:rsidR="007013F3" w:rsidRPr="007013F3">
        <w:t xml:space="preserve"> Produktion </w:t>
      </w:r>
      <w:r w:rsidR="00A3341B">
        <w:t>und</w:t>
      </w:r>
      <w:r w:rsidR="007013F3" w:rsidRPr="007013F3">
        <w:t xml:space="preserve"> Oberflächenveredelung</w:t>
      </w:r>
      <w:r w:rsidR="00A3341B">
        <w:t xml:space="preserve">, </w:t>
      </w:r>
      <w:r w:rsidR="007013F3" w:rsidRPr="007013F3">
        <w:t xml:space="preserve">Montage </w:t>
      </w:r>
      <w:r w:rsidR="00A3341B">
        <w:t>und Verpackung</w:t>
      </w:r>
      <w:r w:rsidR="00273786">
        <w:t xml:space="preserve"> – alles findet inhouse im Werk in Krakau statt</w:t>
      </w:r>
      <w:r w:rsidR="00A3341B">
        <w:t xml:space="preserve">. </w:t>
      </w:r>
      <w:r w:rsidR="00273786">
        <w:t xml:space="preserve">Von hier aus und über die Vertriebszentrale in Heppenheim/Deutschland kann Schwinn kurze Wege anbieten und zunehmend unabhängiger von Asien agieren. Ein wesentlicher Schritt, der dabei hilft, </w:t>
      </w:r>
      <w:r w:rsidR="00252187">
        <w:t>Prozess</w:t>
      </w:r>
      <w:r w:rsidR="005749BC">
        <w:t>e</w:t>
      </w:r>
      <w:r w:rsidR="00252187">
        <w:t xml:space="preserve"> und Beschlag</w:t>
      </w:r>
      <w:r w:rsidR="00A9385A">
        <w:softHyphen/>
      </w:r>
      <w:r w:rsidR="00252187">
        <w:t xml:space="preserve">lösungen nachhaltiger zu gestalten und den </w:t>
      </w:r>
      <w:r w:rsidR="007A7989">
        <w:t>CO</w:t>
      </w:r>
      <w:r w:rsidR="007A7989" w:rsidRPr="006A3561">
        <w:rPr>
          <w:vertAlign w:val="subscript"/>
        </w:rPr>
        <w:t>2</w:t>
      </w:r>
      <w:r w:rsidR="007A7989">
        <w:t xml:space="preserve">-Fußabdruck </w:t>
      </w:r>
      <w:r w:rsidR="00252187">
        <w:t xml:space="preserve">deutlich </w:t>
      </w:r>
      <w:r w:rsidR="007A7989">
        <w:t xml:space="preserve">zu minimieren. </w:t>
      </w:r>
    </w:p>
    <w:p w14:paraId="46AEE3DA" w14:textId="77777777" w:rsidR="00273786" w:rsidRDefault="00273786" w:rsidP="00A9385A">
      <w:pPr>
        <w:spacing w:line="274" w:lineRule="auto"/>
      </w:pPr>
    </w:p>
    <w:p w14:paraId="1C7A76C2" w14:textId="427344EF" w:rsidR="007A7989" w:rsidRDefault="00273786" w:rsidP="00A9385A">
      <w:pPr>
        <w:spacing w:line="274" w:lineRule="auto"/>
      </w:pPr>
      <w:r>
        <w:t>C</w:t>
      </w:r>
      <w:r w:rsidR="00515CC3">
        <w:t xml:space="preserve">a. </w:t>
      </w:r>
      <w:r w:rsidR="007A7989">
        <w:t>5.000 Werkzeuge für Zamak- und Kunststoffbeschläge</w:t>
      </w:r>
      <w:r>
        <w:t xml:space="preserve"> hält Schwinn in Krakau</w:t>
      </w:r>
      <w:r w:rsidR="007A7989">
        <w:t xml:space="preserve"> vor. </w:t>
      </w:r>
      <w:r w:rsidR="00BF1322">
        <w:t>R</w:t>
      </w:r>
      <w:r w:rsidR="007A7989">
        <w:t xml:space="preserve">und 150 Mitarbeiterinnen und Mitarbeiter </w:t>
      </w:r>
      <w:r w:rsidR="00BF1322">
        <w:t xml:space="preserve">bewältigen </w:t>
      </w:r>
      <w:r w:rsidR="007A7989">
        <w:t>im Drei-Schichtbetrieb an sieben Tagen in der Woche den aktuell hohen Auftragsbestand. Auf der Produktionsfläche von 4.500 Quadratmetern stehen zehn Zinkdruckguss- und 14 Kunststoffspritz</w:t>
      </w:r>
      <w:r w:rsidR="00A9385A">
        <w:t>guss</w:t>
      </w:r>
      <w:r w:rsidR="007A7989">
        <w:t>maschinen</w:t>
      </w:r>
      <w:r w:rsidR="00477E5C">
        <w:t xml:space="preserve"> so</w:t>
      </w:r>
      <w:r w:rsidR="00A9385A">
        <w:softHyphen/>
      </w:r>
      <w:r w:rsidR="00477E5C">
        <w:t xml:space="preserve">wie diverse Automaten zur </w:t>
      </w:r>
      <w:r w:rsidR="005749BC">
        <w:t>Materialb</w:t>
      </w:r>
      <w:r w:rsidR="00477E5C">
        <w:t>earbeitung zur Verfügung</w:t>
      </w:r>
      <w:r w:rsidR="007A7989">
        <w:t xml:space="preserve">. </w:t>
      </w:r>
      <w:r w:rsidR="00515CC3">
        <w:t>Ein Teil des Produktionsprozesses erfolgt in Handarbeit. M</w:t>
      </w:r>
      <w:r w:rsidR="007A7989">
        <w:t xml:space="preserve">oderne, </w:t>
      </w:r>
      <w:r w:rsidR="00515CC3">
        <w:t xml:space="preserve">erst </w:t>
      </w:r>
      <w:r w:rsidR="007A7989">
        <w:t>2019 an</w:t>
      </w:r>
      <w:r w:rsidR="00A9385A">
        <w:softHyphen/>
      </w:r>
      <w:r w:rsidR="007A7989">
        <w:t>geschaffte Pulverbeschichtungs- und Nasslackieranlagen</w:t>
      </w:r>
      <w:r w:rsidR="00515CC3" w:rsidRPr="00515CC3">
        <w:t xml:space="preserve"> </w:t>
      </w:r>
      <w:r w:rsidR="00515CC3">
        <w:t>übernehmen d</w:t>
      </w:r>
      <w:r w:rsidR="00515CC3" w:rsidRPr="00515CC3">
        <w:t>ie Oberflächenveredelung</w:t>
      </w:r>
      <w:r w:rsidR="00515CC3">
        <w:t xml:space="preserve">. </w:t>
      </w:r>
      <w:r w:rsidR="00A96E89">
        <w:t>Mikroorganismen</w:t>
      </w:r>
      <w:r w:rsidR="00515CC3">
        <w:t xml:space="preserve"> sorgen </w:t>
      </w:r>
      <w:r w:rsidR="00A96E89">
        <w:t>in einem Bioreak</w:t>
      </w:r>
      <w:r w:rsidR="00A9385A">
        <w:softHyphen/>
      </w:r>
      <w:r w:rsidR="00A96E89">
        <w:t>tor</w:t>
      </w:r>
      <w:r w:rsidR="00515CC3">
        <w:t xml:space="preserve"> für die</w:t>
      </w:r>
      <w:r w:rsidR="00A96E89">
        <w:t xml:space="preserve"> </w:t>
      </w:r>
      <w:r w:rsidR="00515CC3">
        <w:t>Reinigung der Abluft</w:t>
      </w:r>
      <w:r w:rsidR="00A96E89">
        <w:t>.</w:t>
      </w:r>
    </w:p>
    <w:p w14:paraId="64AEB367" w14:textId="607C5C73" w:rsidR="00D2663B" w:rsidRDefault="00D2663B" w:rsidP="00A9385A">
      <w:pPr>
        <w:spacing w:line="274" w:lineRule="auto"/>
      </w:pPr>
      <w:r>
        <w:lastRenderedPageBreak/>
        <w:t>Zur Interzum gewährt Schwinn seinen Besuchern mit Bildern und Expo</w:t>
      </w:r>
      <w:r w:rsidR="00A9385A">
        <w:softHyphen/>
      </w:r>
      <w:r>
        <w:t xml:space="preserve">naten zum Anfassen Einblicke in </w:t>
      </w:r>
      <w:r w:rsidR="003916B3">
        <w:t xml:space="preserve">den Produktionsprozess </w:t>
      </w:r>
      <w:r w:rsidR="005749BC">
        <w:t xml:space="preserve">vor Ort </w:t>
      </w:r>
      <w:r w:rsidR="003916B3">
        <w:t xml:space="preserve">und </w:t>
      </w:r>
      <w:r>
        <w:t xml:space="preserve">zeigt beispielhaft, wie aus Zamak ein Griff entsteht, wie er </w:t>
      </w:r>
      <w:r w:rsidR="00273786" w:rsidRPr="00273786">
        <w:t>energiespa</w:t>
      </w:r>
      <w:r w:rsidR="00A9385A">
        <w:softHyphen/>
      </w:r>
      <w:r w:rsidR="00273786" w:rsidRPr="00273786">
        <w:t xml:space="preserve">rend und umweltschonend </w:t>
      </w:r>
      <w:r>
        <w:t>veredelt und schließlich verpackt wird.</w:t>
      </w:r>
      <w:r w:rsidR="00496248">
        <w:t xml:space="preserve"> Im Monat verlassen </w:t>
      </w:r>
      <w:r w:rsidR="00273786">
        <w:t xml:space="preserve">derzeit rund </w:t>
      </w:r>
      <w:r w:rsidR="00496248">
        <w:t>1,4 Millionen Zierbeschlagteile das Werk in Polen.</w:t>
      </w:r>
    </w:p>
    <w:p w14:paraId="2551EA50" w14:textId="77777777" w:rsidR="008F2B0B" w:rsidRDefault="008F2B0B" w:rsidP="00A9385A">
      <w:pPr>
        <w:spacing w:line="274" w:lineRule="auto"/>
      </w:pPr>
    </w:p>
    <w:p w14:paraId="7A19EC89" w14:textId="77777777" w:rsidR="00BF59D8" w:rsidRDefault="00BF59D8" w:rsidP="00A9385A">
      <w:pPr>
        <w:spacing w:line="274" w:lineRule="auto"/>
      </w:pPr>
    </w:p>
    <w:p w14:paraId="7D710597" w14:textId="37E5F659" w:rsidR="008F2B0B" w:rsidRDefault="00BF59D8">
      <w:r>
        <w:t xml:space="preserve">Bildtext 1: </w:t>
      </w:r>
      <w:r w:rsidR="00A9385A">
        <w:t>Schwinn-Standort in Krakau/Polen</w:t>
      </w:r>
      <w:r>
        <w:t>. Foto: Schwinn</w:t>
      </w:r>
    </w:p>
    <w:p w14:paraId="1B3A24BA" w14:textId="77777777" w:rsidR="008F2B0B" w:rsidRDefault="008F2B0B"/>
    <w:p w14:paraId="27B5CA96" w14:textId="10552D45" w:rsidR="008F2B0B" w:rsidRDefault="008F2B0B">
      <w:r w:rsidRPr="008F2B0B">
        <w:t xml:space="preserve">Bildtext </w:t>
      </w:r>
      <w:r w:rsidR="006272CD">
        <w:t>2</w:t>
      </w:r>
      <w:r w:rsidRPr="008F2B0B">
        <w:t xml:space="preserve">: </w:t>
      </w:r>
      <w:r w:rsidR="00A9385A" w:rsidRPr="00A9385A">
        <w:t>Schwinn-Standort in Krakau/Polen</w:t>
      </w:r>
      <w:r w:rsidR="00A9385A">
        <w:t xml:space="preserve">: </w:t>
      </w:r>
      <w:r>
        <w:t>Zinkdruckguss</w:t>
      </w:r>
      <w:r w:rsidR="00A9385A">
        <w:t>maschinen.</w:t>
      </w:r>
      <w:r>
        <w:t xml:space="preserve"> </w:t>
      </w:r>
      <w:r w:rsidRPr="008F2B0B">
        <w:t>Foto: Schwinn</w:t>
      </w:r>
    </w:p>
    <w:p w14:paraId="1ADD985A" w14:textId="77777777" w:rsidR="008F2B0B" w:rsidRDefault="008F2B0B"/>
    <w:p w14:paraId="7024AF11" w14:textId="2990B514" w:rsidR="008F2B0B" w:rsidRDefault="008F2B0B">
      <w:r w:rsidRPr="008F2B0B">
        <w:t xml:space="preserve">Bildtext </w:t>
      </w:r>
      <w:r w:rsidR="006272CD">
        <w:t>3</w:t>
      </w:r>
      <w:r w:rsidRPr="008F2B0B">
        <w:t xml:space="preserve">: </w:t>
      </w:r>
      <w:r w:rsidR="00A9385A" w:rsidRPr="00A9385A">
        <w:t>Schwinn-Standort in Krakau/Polen</w:t>
      </w:r>
      <w:r w:rsidR="00A9385A">
        <w:t xml:space="preserve">: </w:t>
      </w:r>
      <w:r>
        <w:t>Gleitschleifen/Trowalisieren</w:t>
      </w:r>
      <w:r w:rsidR="00A9385A">
        <w:t>.</w:t>
      </w:r>
      <w:r>
        <w:t xml:space="preserve"> </w:t>
      </w:r>
      <w:r w:rsidRPr="008F2B0B">
        <w:t>Foto: Schwinn</w:t>
      </w:r>
    </w:p>
    <w:p w14:paraId="277EE8C3" w14:textId="77777777" w:rsidR="008F2B0B" w:rsidRDefault="008F2B0B"/>
    <w:p w14:paraId="0110B907" w14:textId="57949CD7" w:rsidR="008F2B0B" w:rsidRDefault="008F2B0B">
      <w:r w:rsidRPr="008F2B0B">
        <w:t xml:space="preserve">Bildtext </w:t>
      </w:r>
      <w:r w:rsidR="00985F93">
        <w:t>4</w:t>
      </w:r>
      <w:r w:rsidR="00A9385A">
        <w:t>a und b</w:t>
      </w:r>
      <w:r w:rsidRPr="008F2B0B">
        <w:t xml:space="preserve">: </w:t>
      </w:r>
      <w:r w:rsidR="00A9385A" w:rsidRPr="00A9385A">
        <w:t>Schwinn-Standort in Krakau/Polen</w:t>
      </w:r>
      <w:r w:rsidR="00A9385A">
        <w:t xml:space="preserve">: </w:t>
      </w:r>
      <w:r w:rsidR="00BF59D8">
        <w:t xml:space="preserve">Nass </w:t>
      </w:r>
      <w:r w:rsidR="00A9385A">
        <w:t>l</w:t>
      </w:r>
      <w:r w:rsidR="00477E5C">
        <w:t>ackieren</w:t>
      </w:r>
      <w:r w:rsidR="00A9385A">
        <w:t>.</w:t>
      </w:r>
      <w:r w:rsidR="00477E5C">
        <w:t xml:space="preserve"> </w:t>
      </w:r>
      <w:r w:rsidRPr="008F2B0B">
        <w:t>Foto: Schwinn</w:t>
      </w:r>
    </w:p>
    <w:p w14:paraId="1C403CEF" w14:textId="77777777" w:rsidR="00BF59D8" w:rsidRDefault="00BF59D8"/>
    <w:p w14:paraId="113EA6CA" w14:textId="3FB0C935" w:rsidR="00BF59D8" w:rsidRDefault="00BF59D8">
      <w:r>
        <w:t xml:space="preserve">Bildtext </w:t>
      </w:r>
      <w:r w:rsidR="00985F93">
        <w:t>5</w:t>
      </w:r>
      <w:r w:rsidR="00A9385A">
        <w:t>a und b</w:t>
      </w:r>
      <w:r>
        <w:t xml:space="preserve">: </w:t>
      </w:r>
      <w:r w:rsidR="00A9385A" w:rsidRPr="00A9385A">
        <w:t>Schwinn-Standort in Krakau/Polen</w:t>
      </w:r>
      <w:r w:rsidR="00A9385A">
        <w:t xml:space="preserve">: </w:t>
      </w:r>
      <w:r>
        <w:t>Pulver</w:t>
      </w:r>
      <w:r w:rsidR="00A9385A">
        <w:t>beschichtungsanlage.</w:t>
      </w:r>
      <w:r w:rsidR="000934C4">
        <w:t xml:space="preserve"> Foto: Schwinn</w:t>
      </w:r>
    </w:p>
    <w:p w14:paraId="1ACE8CCB" w14:textId="77777777" w:rsidR="008F2B0B" w:rsidRDefault="008F2B0B"/>
    <w:p w14:paraId="5D8E2F21" w14:textId="08CB16ED" w:rsidR="008F2B0B" w:rsidRDefault="008F2B0B">
      <w:r w:rsidRPr="008F2B0B">
        <w:t xml:space="preserve">Bildtext </w:t>
      </w:r>
      <w:r w:rsidR="00985F93">
        <w:t>6</w:t>
      </w:r>
      <w:r w:rsidRPr="008F2B0B">
        <w:t xml:space="preserve">: </w:t>
      </w:r>
      <w:r w:rsidR="00A9385A" w:rsidRPr="00A9385A">
        <w:t>Schwinn-Standort in Krakau/Polen</w:t>
      </w:r>
      <w:r w:rsidR="00A9385A">
        <w:t xml:space="preserve">: Bioreaktor. </w:t>
      </w:r>
      <w:r w:rsidRPr="008F2B0B">
        <w:t>Foto: Schwinn</w:t>
      </w:r>
    </w:p>
    <w:p w14:paraId="12D5AF74" w14:textId="77777777" w:rsidR="00477E5C" w:rsidRDefault="00477E5C"/>
    <w:p w14:paraId="094645C8" w14:textId="46D01CFC" w:rsidR="00477E5C" w:rsidRDefault="00477E5C">
      <w:r w:rsidRPr="00477E5C">
        <w:t xml:space="preserve">Bildtext </w:t>
      </w:r>
      <w:r w:rsidR="00327963">
        <w:t>7</w:t>
      </w:r>
      <w:r w:rsidRPr="00477E5C">
        <w:t xml:space="preserve">: </w:t>
      </w:r>
      <w:r w:rsidR="00A9385A" w:rsidRPr="00A9385A">
        <w:t>Schwinn-Standort in Krakau/Polen</w:t>
      </w:r>
      <w:r w:rsidR="00A9385A">
        <w:t xml:space="preserve">: </w:t>
      </w:r>
      <w:r>
        <w:t>Langdreh</w:t>
      </w:r>
      <w:r w:rsidR="00A9385A">
        <w:t xml:space="preserve">maschine für </w:t>
      </w:r>
      <w:r>
        <w:t>Stangengriffe</w:t>
      </w:r>
      <w:r w:rsidR="00A9385A">
        <w:t>.</w:t>
      </w:r>
      <w:r>
        <w:t xml:space="preserve"> </w:t>
      </w:r>
      <w:r w:rsidRPr="00477E5C">
        <w:t>Foto: Schwinn</w:t>
      </w:r>
    </w:p>
    <w:p w14:paraId="10F34E6B" w14:textId="77777777" w:rsidR="00BF1322" w:rsidRDefault="00BF1322"/>
    <w:p w14:paraId="5D15EF37" w14:textId="77777777" w:rsidR="00BF1322" w:rsidRPr="007013F3" w:rsidRDefault="00BF1322"/>
    <w:p w14:paraId="05B7800C" w14:textId="77777777" w:rsidR="007013F3" w:rsidRDefault="007013F3">
      <w:pPr>
        <w:rPr>
          <w:b/>
          <w:bCs/>
        </w:rPr>
      </w:pPr>
    </w:p>
    <w:p w14:paraId="53FC3174" w14:textId="77777777" w:rsidR="00EB32A3" w:rsidRDefault="00EB32A3" w:rsidP="00B46E31">
      <w:pPr>
        <w:rPr>
          <w:color w:val="FF0000"/>
        </w:rPr>
      </w:pPr>
    </w:p>
    <w:p w14:paraId="15968998" w14:textId="77777777" w:rsidR="00B46E31" w:rsidRPr="00B46E31" w:rsidRDefault="00B46E31">
      <w:pPr>
        <w:rPr>
          <w:color w:val="FF0000"/>
        </w:rPr>
      </w:pPr>
    </w:p>
    <w:sectPr w:rsidR="00B46E31" w:rsidRPr="00B46E31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486D8" w14:textId="77777777" w:rsidR="00D16F86" w:rsidRDefault="00D16F86" w:rsidP="00A9385A">
      <w:r>
        <w:separator/>
      </w:r>
    </w:p>
  </w:endnote>
  <w:endnote w:type="continuationSeparator" w:id="0">
    <w:p w14:paraId="1FE622B7" w14:textId="77777777" w:rsidR="00D16F86" w:rsidRDefault="00D16F86" w:rsidP="00A9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2306" w14:textId="77777777" w:rsidR="00D16F86" w:rsidRDefault="00D16F86" w:rsidP="00A9385A">
      <w:r>
        <w:separator/>
      </w:r>
    </w:p>
  </w:footnote>
  <w:footnote w:type="continuationSeparator" w:id="0">
    <w:p w14:paraId="38906B03" w14:textId="77777777" w:rsidR="00D16F86" w:rsidRDefault="00D16F86" w:rsidP="00A9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5FD4" w14:textId="77777777" w:rsidR="00A9385A" w:rsidRPr="007C3C5A" w:rsidRDefault="00A9385A" w:rsidP="00A9385A">
    <w:pPr>
      <w:pStyle w:val="Kopfzeile"/>
      <w:jc w:val="right"/>
      <w:rPr>
        <w:sz w:val="20"/>
        <w:szCs w:val="20"/>
      </w:rPr>
    </w:pPr>
    <w:r w:rsidRPr="007C3C5A">
      <w:rPr>
        <w:sz w:val="20"/>
        <w:szCs w:val="20"/>
      </w:rPr>
      <w:t>Interzum Köln, 9. bis 12. Mai 2023</w:t>
    </w:r>
  </w:p>
  <w:p w14:paraId="744EC799" w14:textId="653E1B75" w:rsidR="00A9385A" w:rsidRPr="007C3C5A" w:rsidRDefault="00A9385A" w:rsidP="00A9385A">
    <w:pPr>
      <w:pStyle w:val="Kopfzeile"/>
      <w:jc w:val="right"/>
      <w:rPr>
        <w:sz w:val="20"/>
        <w:szCs w:val="20"/>
      </w:rPr>
    </w:pPr>
    <w:r w:rsidRPr="007C3C5A">
      <w:rPr>
        <w:sz w:val="20"/>
        <w:szCs w:val="20"/>
      </w:rPr>
      <w:t>PR-Nr. 10020-0023-05/2023</w:t>
    </w:r>
  </w:p>
  <w:p w14:paraId="0D4C3D0F" w14:textId="77777777" w:rsidR="00A9385A" w:rsidRPr="007C3C5A" w:rsidRDefault="00A9385A" w:rsidP="00A9385A">
    <w:pPr>
      <w:pStyle w:val="Kopfzeile"/>
      <w:jc w:val="right"/>
      <w:rPr>
        <w:sz w:val="20"/>
        <w:szCs w:val="20"/>
      </w:rPr>
    </w:pPr>
    <w:r w:rsidRPr="007C3C5A">
      <w:rPr>
        <w:sz w:val="20"/>
        <w:szCs w:val="20"/>
      </w:rPr>
      <w:t>Standortvorteil Europa</w:t>
    </w:r>
  </w:p>
  <w:p w14:paraId="743B4367" w14:textId="36E2D8BF" w:rsidR="00A9385A" w:rsidRPr="007C3C5A" w:rsidRDefault="00A9385A" w:rsidP="00A9385A">
    <w:pPr>
      <w:pStyle w:val="Kopfzeile"/>
      <w:jc w:val="right"/>
      <w:rPr>
        <w:sz w:val="20"/>
        <w:szCs w:val="20"/>
      </w:rPr>
    </w:pPr>
    <w:r w:rsidRPr="007C3C5A">
      <w:rPr>
        <w:sz w:val="20"/>
        <w:szCs w:val="20"/>
      </w:rPr>
      <w:t xml:space="preserve">Die Marke Schwinn ist zum Greifen nah – Seite </w:t>
    </w:r>
    <w:r w:rsidRPr="007C3C5A">
      <w:rPr>
        <w:sz w:val="20"/>
        <w:szCs w:val="20"/>
      </w:rPr>
      <w:fldChar w:fldCharType="begin"/>
    </w:r>
    <w:r w:rsidRPr="007C3C5A">
      <w:rPr>
        <w:sz w:val="20"/>
        <w:szCs w:val="20"/>
      </w:rPr>
      <w:instrText>PAGE   \* MERGEFORMAT</w:instrText>
    </w:r>
    <w:r w:rsidRPr="007C3C5A">
      <w:rPr>
        <w:sz w:val="20"/>
        <w:szCs w:val="20"/>
      </w:rPr>
      <w:fldChar w:fldCharType="separate"/>
    </w:r>
    <w:r w:rsidRPr="007C3C5A">
      <w:rPr>
        <w:sz w:val="20"/>
        <w:szCs w:val="20"/>
      </w:rPr>
      <w:t>1</w:t>
    </w:r>
    <w:r w:rsidRPr="007C3C5A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03"/>
    <w:rsid w:val="000637F2"/>
    <w:rsid w:val="000934C4"/>
    <w:rsid w:val="00104110"/>
    <w:rsid w:val="00221FDE"/>
    <w:rsid w:val="00252187"/>
    <w:rsid w:val="00273786"/>
    <w:rsid w:val="00274081"/>
    <w:rsid w:val="00327963"/>
    <w:rsid w:val="003916B3"/>
    <w:rsid w:val="00436FC1"/>
    <w:rsid w:val="00477E5C"/>
    <w:rsid w:val="00496248"/>
    <w:rsid w:val="00507BB8"/>
    <w:rsid w:val="00515CC3"/>
    <w:rsid w:val="005749BC"/>
    <w:rsid w:val="006002BD"/>
    <w:rsid w:val="006272CD"/>
    <w:rsid w:val="00643B65"/>
    <w:rsid w:val="006727D9"/>
    <w:rsid w:val="00695AC9"/>
    <w:rsid w:val="006A3561"/>
    <w:rsid w:val="007013F3"/>
    <w:rsid w:val="007A7989"/>
    <w:rsid w:val="007B2628"/>
    <w:rsid w:val="007C3C5A"/>
    <w:rsid w:val="008A4F03"/>
    <w:rsid w:val="008F2B0B"/>
    <w:rsid w:val="00985F93"/>
    <w:rsid w:val="009F616C"/>
    <w:rsid w:val="00A31A58"/>
    <w:rsid w:val="00A3341B"/>
    <w:rsid w:val="00A62CAB"/>
    <w:rsid w:val="00A73049"/>
    <w:rsid w:val="00A77444"/>
    <w:rsid w:val="00A9385A"/>
    <w:rsid w:val="00A96E89"/>
    <w:rsid w:val="00B367F5"/>
    <w:rsid w:val="00B46E31"/>
    <w:rsid w:val="00BA1F5C"/>
    <w:rsid w:val="00BF1322"/>
    <w:rsid w:val="00BF59D8"/>
    <w:rsid w:val="00C57E91"/>
    <w:rsid w:val="00C72F21"/>
    <w:rsid w:val="00D16F86"/>
    <w:rsid w:val="00D2663B"/>
    <w:rsid w:val="00DD0F27"/>
    <w:rsid w:val="00EB32A3"/>
    <w:rsid w:val="00FB2039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B50C"/>
  <w15:chartTrackingRefBased/>
  <w15:docId w15:val="{128ADBC3-1CDC-45AD-8DBE-724B64E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85A"/>
  </w:style>
  <w:style w:type="paragraph" w:styleId="Fuzeile">
    <w:name w:val="footer"/>
    <w:basedOn w:val="Standard"/>
    <w:link w:val="FuzeileZchn"/>
    <w:uiPriority w:val="99"/>
    <w:unhideWhenUsed/>
    <w:rsid w:val="00A93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4</cp:revision>
  <dcterms:created xsi:type="dcterms:W3CDTF">2023-05-05T21:27:00Z</dcterms:created>
  <dcterms:modified xsi:type="dcterms:W3CDTF">2023-05-06T16:00:00Z</dcterms:modified>
</cp:coreProperties>
</file>