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DF74" w14:textId="77777777" w:rsidR="0080139B" w:rsidRDefault="0080139B" w:rsidP="0080139B">
      <w:pPr>
        <w:rPr>
          <w:sz w:val="20"/>
          <w:szCs w:val="20"/>
          <w:lang w:val="en-GB"/>
        </w:rPr>
      </w:pPr>
      <w:proofErr w:type="spellStart"/>
      <w:r>
        <w:rPr>
          <w:sz w:val="20"/>
          <w:szCs w:val="20"/>
          <w:lang w:val="en-GB"/>
        </w:rPr>
        <w:t>Interzum</w:t>
      </w:r>
      <w:proofErr w:type="spellEnd"/>
      <w:r>
        <w:rPr>
          <w:sz w:val="20"/>
          <w:szCs w:val="20"/>
          <w:lang w:val="en-GB"/>
        </w:rPr>
        <w:t xml:space="preserve"> Cologne, May 9 - 12, 2023</w:t>
      </w:r>
    </w:p>
    <w:p w14:paraId="4C912B6C" w14:textId="3624234F" w:rsidR="0080139B" w:rsidRDefault="0080139B" w:rsidP="0080139B">
      <w:pPr>
        <w:rPr>
          <w:sz w:val="20"/>
          <w:szCs w:val="20"/>
          <w:lang w:val="en-GB"/>
        </w:rPr>
      </w:pPr>
      <w:r>
        <w:rPr>
          <w:sz w:val="20"/>
          <w:szCs w:val="20"/>
          <w:lang w:val="en-GB"/>
        </w:rPr>
        <w:t>PR No. 10020-0023-05/2023</w:t>
      </w:r>
    </w:p>
    <w:p w14:paraId="4D50C971" w14:textId="77777777" w:rsidR="00315B0F" w:rsidRDefault="00315B0F" w:rsidP="0080139B">
      <w:pPr>
        <w:rPr>
          <w:sz w:val="20"/>
          <w:szCs w:val="20"/>
          <w:lang w:val="en-GB"/>
        </w:rPr>
      </w:pPr>
    </w:p>
    <w:p w14:paraId="792D0E58" w14:textId="77777777" w:rsidR="00315B0F" w:rsidRPr="00315B0F" w:rsidRDefault="00315B0F" w:rsidP="00315B0F">
      <w:pPr>
        <w:rPr>
          <w:b/>
          <w:bCs/>
          <w:sz w:val="28"/>
          <w:szCs w:val="28"/>
          <w:lang w:val="en-GB"/>
        </w:rPr>
      </w:pPr>
      <w:r w:rsidRPr="00315B0F">
        <w:rPr>
          <w:b/>
          <w:bCs/>
          <w:sz w:val="28"/>
          <w:szCs w:val="28"/>
          <w:lang w:val="en-GB"/>
        </w:rPr>
        <w:t>Location advantage Europe</w:t>
      </w:r>
    </w:p>
    <w:p w14:paraId="1480B435" w14:textId="3FB3EFFB" w:rsidR="00B46E31" w:rsidRPr="00315B0F" w:rsidRDefault="00315B0F" w:rsidP="00315B0F">
      <w:pPr>
        <w:rPr>
          <w:b/>
          <w:bCs/>
          <w:lang w:val="en-GB"/>
        </w:rPr>
      </w:pPr>
      <w:r w:rsidRPr="00315B0F">
        <w:rPr>
          <w:b/>
          <w:bCs/>
          <w:lang w:val="en-GB"/>
        </w:rPr>
        <w:t xml:space="preserve">The Schwinn brand </w:t>
      </w:r>
      <w:r w:rsidR="002C6ACE">
        <w:rPr>
          <w:b/>
          <w:bCs/>
          <w:lang w:val="en-GB"/>
        </w:rPr>
        <w:t>close at hand</w:t>
      </w:r>
    </w:p>
    <w:p w14:paraId="3D1CBB7B" w14:textId="77777777" w:rsidR="00315B0F" w:rsidRPr="00315B0F" w:rsidRDefault="00315B0F" w:rsidP="00315B0F">
      <w:pPr>
        <w:rPr>
          <w:b/>
          <w:bCs/>
          <w:lang w:val="en-GB"/>
        </w:rPr>
      </w:pPr>
    </w:p>
    <w:p w14:paraId="64B3DBF9" w14:textId="7AA286B4" w:rsidR="00B46E31" w:rsidRDefault="00315B0F" w:rsidP="00A9385A">
      <w:pPr>
        <w:spacing w:line="274" w:lineRule="auto"/>
        <w:rPr>
          <w:b/>
          <w:bCs/>
          <w:lang w:val="en-GB"/>
        </w:rPr>
      </w:pPr>
      <w:r w:rsidRPr="00315B0F">
        <w:rPr>
          <w:b/>
          <w:bCs/>
          <w:lang w:val="en-GB"/>
        </w:rPr>
        <w:t xml:space="preserve">Furniture handles and decorative fittings "made in Europe". With this strong statement, KSB GmbH </w:t>
      </w:r>
      <w:proofErr w:type="spellStart"/>
      <w:r w:rsidRPr="00315B0F">
        <w:rPr>
          <w:b/>
          <w:bCs/>
          <w:lang w:val="en-GB"/>
        </w:rPr>
        <w:t>Klügel</w:t>
      </w:r>
      <w:proofErr w:type="spellEnd"/>
      <w:r w:rsidRPr="00315B0F">
        <w:rPr>
          <w:b/>
          <w:bCs/>
          <w:lang w:val="en-GB"/>
        </w:rPr>
        <w:t xml:space="preserve"> Schwinn Beschläge will be presenting the latest product developments of the Schwinn brand, which has grown over 90 years, at </w:t>
      </w:r>
      <w:proofErr w:type="spellStart"/>
      <w:r w:rsidRPr="00315B0F">
        <w:rPr>
          <w:b/>
          <w:bCs/>
          <w:lang w:val="en-GB"/>
        </w:rPr>
        <w:t>Interzum</w:t>
      </w:r>
      <w:proofErr w:type="spellEnd"/>
      <w:r w:rsidRPr="00315B0F">
        <w:rPr>
          <w:b/>
          <w:bCs/>
          <w:lang w:val="en-GB"/>
        </w:rPr>
        <w:t xml:space="preserve"> in Cologne from 9 to 12 May 2023. At Stand E030 in Hall 7.1, the team led by owners Jens </w:t>
      </w:r>
      <w:proofErr w:type="spellStart"/>
      <w:r w:rsidRPr="00315B0F">
        <w:rPr>
          <w:b/>
          <w:bCs/>
          <w:lang w:val="en-GB"/>
        </w:rPr>
        <w:t>Klügel</w:t>
      </w:r>
      <w:proofErr w:type="spellEnd"/>
      <w:r w:rsidRPr="00315B0F">
        <w:rPr>
          <w:b/>
          <w:bCs/>
          <w:lang w:val="en-GB"/>
        </w:rPr>
        <w:t xml:space="preserve"> and Sven Schwinn will be demonstrating the potential that </w:t>
      </w:r>
      <w:proofErr w:type="gramStart"/>
      <w:r w:rsidRPr="00315B0F">
        <w:rPr>
          <w:b/>
          <w:bCs/>
          <w:lang w:val="en-GB"/>
        </w:rPr>
        <w:t>opens up</w:t>
      </w:r>
      <w:proofErr w:type="gramEnd"/>
      <w:r w:rsidRPr="00315B0F">
        <w:rPr>
          <w:b/>
          <w:bCs/>
          <w:lang w:val="en-GB"/>
        </w:rPr>
        <w:t xml:space="preserve"> for furniture handles, knobs, feet, hooks, other furniture accessories and even complete product families made of metal or plastic, thanks to the modern production facility in Poland.</w:t>
      </w:r>
    </w:p>
    <w:p w14:paraId="257C22BF" w14:textId="77777777" w:rsidR="00315B0F" w:rsidRPr="00315B0F" w:rsidRDefault="00315B0F" w:rsidP="00A9385A">
      <w:pPr>
        <w:spacing w:line="274" w:lineRule="auto"/>
        <w:rPr>
          <w:b/>
          <w:bCs/>
          <w:lang w:val="en-GB"/>
        </w:rPr>
      </w:pPr>
    </w:p>
    <w:p w14:paraId="46AEE3DA" w14:textId="10841968" w:rsidR="00273786" w:rsidRDefault="006C4C66" w:rsidP="00A9385A">
      <w:pPr>
        <w:spacing w:line="274" w:lineRule="auto"/>
        <w:rPr>
          <w:lang w:val="en-GB"/>
        </w:rPr>
      </w:pPr>
      <w:r w:rsidRPr="006C4C66">
        <w:rPr>
          <w:lang w:val="en-GB"/>
        </w:rPr>
        <w:t xml:space="preserve">At Schwinn, kitchen, bathroom and living room furniture manufacturers get everything from a single source. Product development, technical design and toolmaking, production and surface finishing, </w:t>
      </w:r>
      <w:proofErr w:type="gramStart"/>
      <w:r w:rsidRPr="006C4C66">
        <w:rPr>
          <w:lang w:val="en-GB"/>
        </w:rPr>
        <w:t>assembly</w:t>
      </w:r>
      <w:proofErr w:type="gramEnd"/>
      <w:r w:rsidRPr="006C4C66">
        <w:rPr>
          <w:lang w:val="en-GB"/>
        </w:rPr>
        <w:t xml:space="preserve"> and packaging - everything takes place in-house at the factory in Krakow/Poland. From here and via the distribution centre in Heppenheim/Germany, Schwinn can offer short distances and act increasingly independently of Asia. This is an essential step that helps to make processes and hardware solutions more sustainable and to significantly minimise the CO</w:t>
      </w:r>
      <w:r w:rsidRPr="006C4C66">
        <w:rPr>
          <w:vertAlign w:val="subscript"/>
          <w:lang w:val="en-GB"/>
        </w:rPr>
        <w:t>2</w:t>
      </w:r>
      <w:r w:rsidRPr="006C4C66">
        <w:rPr>
          <w:lang w:val="en-GB"/>
        </w:rPr>
        <w:t xml:space="preserve"> footprint.</w:t>
      </w:r>
    </w:p>
    <w:p w14:paraId="501FF074" w14:textId="77777777" w:rsidR="006C4C66" w:rsidRPr="006C4C66" w:rsidRDefault="006C4C66" w:rsidP="00A9385A">
      <w:pPr>
        <w:spacing w:line="274" w:lineRule="auto"/>
        <w:rPr>
          <w:lang w:val="en-GB"/>
        </w:rPr>
      </w:pPr>
    </w:p>
    <w:p w14:paraId="39E70AB5" w14:textId="77777777" w:rsidR="00D40A19" w:rsidRPr="00E1493B" w:rsidRDefault="00D40A19" w:rsidP="00A9385A">
      <w:pPr>
        <w:spacing w:line="274" w:lineRule="auto"/>
        <w:rPr>
          <w:lang w:val="en-GB"/>
        </w:rPr>
      </w:pPr>
      <w:r w:rsidRPr="00D40A19">
        <w:rPr>
          <w:lang w:val="en-GB"/>
        </w:rPr>
        <w:t xml:space="preserve">Schwinn stocks around 5,000 tools for </w:t>
      </w:r>
      <w:proofErr w:type="spellStart"/>
      <w:r w:rsidRPr="00D40A19">
        <w:rPr>
          <w:lang w:val="en-GB"/>
        </w:rPr>
        <w:t>zamak</w:t>
      </w:r>
      <w:proofErr w:type="spellEnd"/>
      <w:r w:rsidRPr="00D40A19">
        <w:rPr>
          <w:lang w:val="en-GB"/>
        </w:rPr>
        <w:t xml:space="preserve"> and plastic fittings in Krakow. Around 150 employees work in three shifts seven days a week to cope with the current high order volume. On the production area of 4,500 square metres, there are ten zinc die-casting and 14 plastic injection moulding machines as well as various automatic machines for material processing. Part of the production process is done by hand. Modern powder coating and wet painting facilities, which were only acquired in 2019, are used for surface finishing. </w:t>
      </w:r>
      <w:r w:rsidRPr="00E1493B">
        <w:rPr>
          <w:lang w:val="en-GB"/>
        </w:rPr>
        <w:t>Microorganisms clean the exhaust air in a bioreactor.</w:t>
      </w:r>
    </w:p>
    <w:p w14:paraId="64655F0A" w14:textId="77777777" w:rsidR="00D40A19" w:rsidRPr="00E1493B" w:rsidRDefault="00D40A19" w:rsidP="00A9385A">
      <w:pPr>
        <w:spacing w:line="274" w:lineRule="auto"/>
        <w:rPr>
          <w:lang w:val="en-GB"/>
        </w:rPr>
      </w:pPr>
    </w:p>
    <w:p w14:paraId="2551EA50" w14:textId="4C1D4901" w:rsidR="008F2B0B" w:rsidRDefault="00D40A19" w:rsidP="00A9385A">
      <w:pPr>
        <w:spacing w:line="274" w:lineRule="auto"/>
        <w:rPr>
          <w:lang w:val="en-GB"/>
        </w:rPr>
      </w:pPr>
      <w:r w:rsidRPr="00D40A19">
        <w:rPr>
          <w:lang w:val="en-GB"/>
        </w:rPr>
        <w:lastRenderedPageBreak/>
        <w:t xml:space="preserve">At </w:t>
      </w:r>
      <w:proofErr w:type="spellStart"/>
      <w:r w:rsidRPr="00D40A19">
        <w:rPr>
          <w:lang w:val="en-GB"/>
        </w:rPr>
        <w:t>Interzum</w:t>
      </w:r>
      <w:proofErr w:type="spellEnd"/>
      <w:r w:rsidRPr="00D40A19">
        <w:rPr>
          <w:lang w:val="en-GB"/>
        </w:rPr>
        <w:t xml:space="preserve">, Schwinn will be giving its visitors an insight into the production process on site with pictures and hands-on exhibits and will be showing examples of how a handle is made from </w:t>
      </w:r>
      <w:proofErr w:type="spellStart"/>
      <w:r w:rsidRPr="00D40A19">
        <w:rPr>
          <w:lang w:val="en-GB"/>
        </w:rPr>
        <w:t>zamak</w:t>
      </w:r>
      <w:proofErr w:type="spellEnd"/>
      <w:r w:rsidRPr="00D40A19">
        <w:rPr>
          <w:lang w:val="en-GB"/>
        </w:rPr>
        <w:t>, how it is finished in an energy-saving and environmentally friendly way and finally how it is packaged. Around 1.4 million ornamental fittings currently leave the factory in Poland every month.</w:t>
      </w:r>
    </w:p>
    <w:p w14:paraId="1987DAE7" w14:textId="77777777" w:rsidR="00D5273A" w:rsidRPr="00D40A19" w:rsidRDefault="00D5273A" w:rsidP="00A9385A">
      <w:pPr>
        <w:spacing w:line="274" w:lineRule="auto"/>
        <w:rPr>
          <w:lang w:val="en-GB"/>
        </w:rPr>
      </w:pPr>
    </w:p>
    <w:p w14:paraId="7A19EC89" w14:textId="77777777" w:rsidR="00BF59D8" w:rsidRPr="00D40A19" w:rsidRDefault="00BF59D8" w:rsidP="00A9385A">
      <w:pPr>
        <w:spacing w:line="274" w:lineRule="auto"/>
        <w:rPr>
          <w:lang w:val="en-GB"/>
        </w:rPr>
      </w:pPr>
    </w:p>
    <w:p w14:paraId="03B034A4" w14:textId="489D6DE1" w:rsidR="00D5273A" w:rsidRDefault="00D5273A" w:rsidP="00D5273A">
      <w:r>
        <w:t xml:space="preserve">Caption 1: Schwinn </w:t>
      </w:r>
      <w:r w:rsidR="00F93F8C">
        <w:t>plant</w:t>
      </w:r>
      <w:r>
        <w:t xml:space="preserve"> in Krakow/</w:t>
      </w:r>
      <w:proofErr w:type="spellStart"/>
      <w:r>
        <w:t>Poland</w:t>
      </w:r>
      <w:proofErr w:type="spellEnd"/>
      <w:r>
        <w:t xml:space="preserve">. </w:t>
      </w:r>
      <w:proofErr w:type="spellStart"/>
      <w:r>
        <w:t>Photo</w:t>
      </w:r>
      <w:proofErr w:type="spellEnd"/>
      <w:r>
        <w:t>: Schwinn</w:t>
      </w:r>
    </w:p>
    <w:p w14:paraId="66B7A095" w14:textId="77777777" w:rsidR="00D5273A" w:rsidRDefault="00D5273A" w:rsidP="00D5273A"/>
    <w:p w14:paraId="2D985BFB" w14:textId="14598208" w:rsidR="00D5273A" w:rsidRDefault="00D5273A" w:rsidP="00D5273A">
      <w:r>
        <w:t xml:space="preserve">Caption </w:t>
      </w:r>
      <w:r w:rsidR="00E1493B">
        <w:t>2</w:t>
      </w:r>
      <w:r>
        <w:t xml:space="preserve">: Schwinn </w:t>
      </w:r>
      <w:r w:rsidR="00F93F8C">
        <w:t>plant</w:t>
      </w:r>
      <w:r>
        <w:t xml:space="preserve"> in Krakow/</w:t>
      </w:r>
      <w:proofErr w:type="spellStart"/>
      <w:r>
        <w:t>Poland</w:t>
      </w:r>
      <w:proofErr w:type="spellEnd"/>
      <w:r>
        <w:t xml:space="preserve">: </w:t>
      </w:r>
      <w:proofErr w:type="spellStart"/>
      <w:r>
        <w:t>Zinc</w:t>
      </w:r>
      <w:proofErr w:type="spellEnd"/>
      <w:r>
        <w:t xml:space="preserve"> die-</w:t>
      </w:r>
      <w:proofErr w:type="spellStart"/>
      <w:r>
        <w:t>casting</w:t>
      </w:r>
      <w:proofErr w:type="spellEnd"/>
      <w:r>
        <w:t xml:space="preserve"> </w:t>
      </w:r>
      <w:proofErr w:type="spellStart"/>
      <w:r>
        <w:t>machines</w:t>
      </w:r>
      <w:proofErr w:type="spellEnd"/>
      <w:r>
        <w:t xml:space="preserve">. </w:t>
      </w:r>
      <w:proofErr w:type="spellStart"/>
      <w:r>
        <w:t>Photo</w:t>
      </w:r>
      <w:proofErr w:type="spellEnd"/>
      <w:r>
        <w:t>: Schwinn</w:t>
      </w:r>
    </w:p>
    <w:p w14:paraId="490D7C95" w14:textId="77777777" w:rsidR="00D5273A" w:rsidRDefault="00D5273A" w:rsidP="00D5273A"/>
    <w:p w14:paraId="25713626" w14:textId="0B3CD068" w:rsidR="00D5273A" w:rsidRDefault="00D5273A" w:rsidP="00D5273A">
      <w:r w:rsidRPr="002C6ACE">
        <w:t xml:space="preserve">Caption </w:t>
      </w:r>
      <w:r w:rsidR="00E1493B" w:rsidRPr="002C6ACE">
        <w:t>3</w:t>
      </w:r>
      <w:r w:rsidRPr="002C6ACE">
        <w:t xml:space="preserve">: Schwinn </w:t>
      </w:r>
      <w:r w:rsidR="00F93F8C" w:rsidRPr="002C6ACE">
        <w:t>plant</w:t>
      </w:r>
      <w:r w:rsidRPr="002C6ACE">
        <w:t xml:space="preserve"> in Krakow/</w:t>
      </w:r>
      <w:proofErr w:type="spellStart"/>
      <w:r w:rsidRPr="002C6ACE">
        <w:t>Poland</w:t>
      </w:r>
      <w:proofErr w:type="spellEnd"/>
      <w:r w:rsidRPr="002C6ACE">
        <w:t xml:space="preserve">: </w:t>
      </w:r>
      <w:proofErr w:type="spellStart"/>
      <w:r w:rsidRPr="002C6ACE">
        <w:t>Vibratory</w:t>
      </w:r>
      <w:proofErr w:type="spellEnd"/>
      <w:r w:rsidRPr="002C6ACE">
        <w:t xml:space="preserve"> </w:t>
      </w:r>
      <w:proofErr w:type="spellStart"/>
      <w:r w:rsidRPr="002C6ACE">
        <w:t>finishing</w:t>
      </w:r>
      <w:proofErr w:type="spellEnd"/>
      <w:r w:rsidRPr="002C6ACE">
        <w:t>/</w:t>
      </w:r>
      <w:proofErr w:type="spellStart"/>
      <w:r w:rsidRPr="002C6ACE">
        <w:t>trowalising</w:t>
      </w:r>
      <w:proofErr w:type="spellEnd"/>
      <w:r w:rsidRPr="002C6ACE">
        <w:t xml:space="preserve">. </w:t>
      </w:r>
      <w:proofErr w:type="spellStart"/>
      <w:r>
        <w:t>Photo</w:t>
      </w:r>
      <w:proofErr w:type="spellEnd"/>
      <w:r>
        <w:t>: Schwinn</w:t>
      </w:r>
    </w:p>
    <w:p w14:paraId="0337175E" w14:textId="77777777" w:rsidR="00D5273A" w:rsidRDefault="00D5273A" w:rsidP="00D5273A"/>
    <w:p w14:paraId="7388102A" w14:textId="12B5C5CB" w:rsidR="00D5273A" w:rsidRDefault="00D5273A" w:rsidP="00D5273A">
      <w:r w:rsidRPr="002C6ACE">
        <w:t xml:space="preserve">Caption </w:t>
      </w:r>
      <w:r w:rsidR="00E1493B" w:rsidRPr="002C6ACE">
        <w:t>4</w:t>
      </w:r>
      <w:r w:rsidRPr="002C6ACE">
        <w:t xml:space="preserve">a and b: Schwinn </w:t>
      </w:r>
      <w:r w:rsidR="00F93F8C" w:rsidRPr="002C6ACE">
        <w:t>plant</w:t>
      </w:r>
      <w:r w:rsidRPr="002C6ACE">
        <w:t xml:space="preserve"> in Krakow/</w:t>
      </w:r>
      <w:proofErr w:type="spellStart"/>
      <w:r w:rsidRPr="002C6ACE">
        <w:t>Poland</w:t>
      </w:r>
      <w:proofErr w:type="spellEnd"/>
      <w:r w:rsidRPr="002C6ACE">
        <w:t xml:space="preserve">: </w:t>
      </w:r>
      <w:proofErr w:type="spellStart"/>
      <w:r w:rsidRPr="002C6ACE">
        <w:t>Wet</w:t>
      </w:r>
      <w:proofErr w:type="spellEnd"/>
      <w:r w:rsidRPr="002C6ACE">
        <w:t xml:space="preserve"> </w:t>
      </w:r>
      <w:proofErr w:type="spellStart"/>
      <w:r w:rsidRPr="002C6ACE">
        <w:t>painting</w:t>
      </w:r>
      <w:proofErr w:type="spellEnd"/>
      <w:r w:rsidRPr="002C6ACE">
        <w:t xml:space="preserve">. </w:t>
      </w:r>
      <w:proofErr w:type="spellStart"/>
      <w:r>
        <w:t>Photo</w:t>
      </w:r>
      <w:proofErr w:type="spellEnd"/>
      <w:r>
        <w:t>: Schwinn</w:t>
      </w:r>
    </w:p>
    <w:p w14:paraId="45E1231B" w14:textId="77777777" w:rsidR="00D5273A" w:rsidRDefault="00D5273A" w:rsidP="00D5273A"/>
    <w:p w14:paraId="690C9959" w14:textId="40A753AE" w:rsidR="00D5273A" w:rsidRDefault="00D5273A" w:rsidP="00D5273A">
      <w:r w:rsidRPr="002C6ACE">
        <w:t xml:space="preserve">Caption </w:t>
      </w:r>
      <w:r w:rsidR="00E1493B" w:rsidRPr="002C6ACE">
        <w:t>5</w:t>
      </w:r>
      <w:r w:rsidRPr="002C6ACE">
        <w:t xml:space="preserve">a and b: Schwinn </w:t>
      </w:r>
      <w:r w:rsidR="00F93F8C" w:rsidRPr="002C6ACE">
        <w:t>plant</w:t>
      </w:r>
      <w:r w:rsidRPr="002C6ACE">
        <w:t xml:space="preserve"> in Krakow/</w:t>
      </w:r>
      <w:proofErr w:type="spellStart"/>
      <w:r w:rsidRPr="002C6ACE">
        <w:t>Poland</w:t>
      </w:r>
      <w:proofErr w:type="spellEnd"/>
      <w:r w:rsidRPr="002C6ACE">
        <w:t xml:space="preserve">: Powder </w:t>
      </w:r>
      <w:proofErr w:type="spellStart"/>
      <w:r w:rsidRPr="002C6ACE">
        <w:t>coating</w:t>
      </w:r>
      <w:proofErr w:type="spellEnd"/>
      <w:r w:rsidRPr="002C6ACE">
        <w:t xml:space="preserve">. </w:t>
      </w:r>
      <w:proofErr w:type="spellStart"/>
      <w:r>
        <w:t>Photo</w:t>
      </w:r>
      <w:proofErr w:type="spellEnd"/>
      <w:r>
        <w:t>: Schwinn</w:t>
      </w:r>
    </w:p>
    <w:p w14:paraId="2363E3AB" w14:textId="77777777" w:rsidR="00D5273A" w:rsidRDefault="00D5273A" w:rsidP="00D5273A"/>
    <w:p w14:paraId="4A21E605" w14:textId="74FD0B70" w:rsidR="00D5273A" w:rsidRPr="00E1493B" w:rsidRDefault="00D5273A" w:rsidP="00D5273A">
      <w:pPr>
        <w:rPr>
          <w:lang w:val="en-GB"/>
        </w:rPr>
      </w:pPr>
      <w:r>
        <w:t xml:space="preserve">Caption </w:t>
      </w:r>
      <w:r w:rsidR="00E1493B">
        <w:t>6</w:t>
      </w:r>
      <w:r>
        <w:t xml:space="preserve">: Schwinn </w:t>
      </w:r>
      <w:r w:rsidR="00F93F8C">
        <w:t>plant</w:t>
      </w:r>
      <w:r>
        <w:t xml:space="preserve"> in Krakow/</w:t>
      </w:r>
      <w:proofErr w:type="spellStart"/>
      <w:r>
        <w:t>Poland</w:t>
      </w:r>
      <w:proofErr w:type="spellEnd"/>
      <w:r>
        <w:t xml:space="preserve">: </w:t>
      </w:r>
      <w:proofErr w:type="spellStart"/>
      <w:r>
        <w:t>Bioreactor</w:t>
      </w:r>
      <w:proofErr w:type="spellEnd"/>
      <w:r>
        <w:t xml:space="preserve">. </w:t>
      </w:r>
      <w:r w:rsidRPr="00E1493B">
        <w:rPr>
          <w:lang w:val="en-GB"/>
        </w:rPr>
        <w:t>Photo: Schwinn</w:t>
      </w:r>
    </w:p>
    <w:p w14:paraId="118231EC" w14:textId="77777777" w:rsidR="00D5273A" w:rsidRPr="00E1493B" w:rsidRDefault="00D5273A" w:rsidP="00D5273A">
      <w:pPr>
        <w:rPr>
          <w:lang w:val="en-GB"/>
        </w:rPr>
      </w:pPr>
    </w:p>
    <w:p w14:paraId="5D15EF37" w14:textId="4212C0DA" w:rsidR="00BF1322" w:rsidRPr="00E1493B" w:rsidRDefault="00D5273A" w:rsidP="00D5273A">
      <w:pPr>
        <w:rPr>
          <w:lang w:val="en-GB"/>
        </w:rPr>
      </w:pPr>
      <w:r w:rsidRPr="00F93F8C">
        <w:rPr>
          <w:lang w:val="en-GB"/>
        </w:rPr>
        <w:t xml:space="preserve">Caption </w:t>
      </w:r>
      <w:r w:rsidR="00E1493B">
        <w:rPr>
          <w:lang w:val="en-GB"/>
        </w:rPr>
        <w:t>7</w:t>
      </w:r>
      <w:r w:rsidRPr="00F93F8C">
        <w:rPr>
          <w:lang w:val="en-GB"/>
        </w:rPr>
        <w:t xml:space="preserve">: Schwinn </w:t>
      </w:r>
      <w:r w:rsidR="00F93F8C" w:rsidRPr="00F93F8C">
        <w:rPr>
          <w:lang w:val="en-GB"/>
        </w:rPr>
        <w:t>pla</w:t>
      </w:r>
      <w:r w:rsidR="00F93F8C">
        <w:rPr>
          <w:lang w:val="en-GB"/>
        </w:rPr>
        <w:t>nt</w:t>
      </w:r>
      <w:r w:rsidRPr="00F93F8C">
        <w:rPr>
          <w:lang w:val="en-GB"/>
        </w:rPr>
        <w:t xml:space="preserve"> in Krakow/Poland: </w:t>
      </w:r>
      <w:r w:rsidR="00F93F8C" w:rsidRPr="00F93F8C">
        <w:rPr>
          <w:lang w:val="en-GB"/>
        </w:rPr>
        <w:t xml:space="preserve">Sliding head lathe </w:t>
      </w:r>
      <w:r w:rsidRPr="00F93F8C">
        <w:rPr>
          <w:lang w:val="en-GB"/>
        </w:rPr>
        <w:t xml:space="preserve">for bar handles. </w:t>
      </w:r>
      <w:r w:rsidRPr="00E1493B">
        <w:rPr>
          <w:lang w:val="en-GB"/>
        </w:rPr>
        <w:t>Photo: Schwinn</w:t>
      </w:r>
    </w:p>
    <w:p w14:paraId="05B7800C" w14:textId="77777777" w:rsidR="007013F3" w:rsidRPr="00E1493B" w:rsidRDefault="007013F3">
      <w:pPr>
        <w:rPr>
          <w:b/>
          <w:bCs/>
          <w:lang w:val="en-GB"/>
        </w:rPr>
      </w:pPr>
    </w:p>
    <w:p w14:paraId="53FC3174" w14:textId="77777777" w:rsidR="00EB32A3" w:rsidRPr="00E1493B" w:rsidRDefault="00EB32A3" w:rsidP="00B46E31">
      <w:pPr>
        <w:rPr>
          <w:color w:val="FF0000"/>
          <w:lang w:val="en-GB"/>
        </w:rPr>
      </w:pPr>
    </w:p>
    <w:p w14:paraId="15968998" w14:textId="77777777" w:rsidR="00B46E31" w:rsidRPr="00E1493B" w:rsidRDefault="00B46E31">
      <w:pPr>
        <w:rPr>
          <w:color w:val="FF0000"/>
          <w:lang w:val="en-GB"/>
        </w:rPr>
      </w:pPr>
    </w:p>
    <w:sectPr w:rsidR="00B46E31" w:rsidRPr="00E1493B"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6BA8" w14:textId="77777777" w:rsidR="008E2947" w:rsidRDefault="008E2947" w:rsidP="00A9385A">
      <w:r>
        <w:separator/>
      </w:r>
    </w:p>
  </w:endnote>
  <w:endnote w:type="continuationSeparator" w:id="0">
    <w:p w14:paraId="73F30504" w14:textId="77777777" w:rsidR="008E2947" w:rsidRDefault="008E2947" w:rsidP="00A9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B1DB" w14:textId="77777777" w:rsidR="008E2947" w:rsidRDefault="008E2947" w:rsidP="00A9385A">
      <w:r>
        <w:separator/>
      </w:r>
    </w:p>
  </w:footnote>
  <w:footnote w:type="continuationSeparator" w:id="0">
    <w:p w14:paraId="3D2E5910" w14:textId="77777777" w:rsidR="008E2947" w:rsidRDefault="008E2947" w:rsidP="00A9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F5B" w14:textId="77777777" w:rsidR="00315B0F" w:rsidRPr="00315B0F" w:rsidRDefault="00315B0F" w:rsidP="00315B0F">
    <w:pPr>
      <w:jc w:val="right"/>
      <w:rPr>
        <w:sz w:val="20"/>
        <w:szCs w:val="20"/>
        <w:lang w:val="en-GB"/>
      </w:rPr>
    </w:pPr>
    <w:proofErr w:type="spellStart"/>
    <w:r w:rsidRPr="00315B0F">
      <w:rPr>
        <w:sz w:val="20"/>
        <w:szCs w:val="20"/>
        <w:lang w:val="en-GB"/>
      </w:rPr>
      <w:t>Interzum</w:t>
    </w:r>
    <w:proofErr w:type="spellEnd"/>
    <w:r w:rsidRPr="00315B0F">
      <w:rPr>
        <w:sz w:val="20"/>
        <w:szCs w:val="20"/>
        <w:lang w:val="en-GB"/>
      </w:rPr>
      <w:t xml:space="preserve"> Cologne, May 9 - 12, 2023</w:t>
    </w:r>
  </w:p>
  <w:p w14:paraId="1A9D2B36" w14:textId="6BA46775" w:rsidR="00315B0F" w:rsidRPr="00315B0F" w:rsidRDefault="00315B0F" w:rsidP="00315B0F">
    <w:pPr>
      <w:jc w:val="right"/>
      <w:rPr>
        <w:sz w:val="20"/>
        <w:szCs w:val="20"/>
        <w:lang w:val="en-GB"/>
      </w:rPr>
    </w:pPr>
    <w:r w:rsidRPr="00315B0F">
      <w:rPr>
        <w:sz w:val="20"/>
        <w:szCs w:val="20"/>
        <w:lang w:val="en-GB"/>
      </w:rPr>
      <w:t>PR No. 10020-0023-05/2023</w:t>
    </w:r>
  </w:p>
  <w:p w14:paraId="1A8F75C9" w14:textId="77777777" w:rsidR="00315B0F" w:rsidRPr="00315B0F" w:rsidRDefault="00315B0F" w:rsidP="00315B0F">
    <w:pPr>
      <w:jc w:val="right"/>
      <w:rPr>
        <w:sz w:val="20"/>
        <w:szCs w:val="20"/>
        <w:lang w:val="en-GB"/>
      </w:rPr>
    </w:pPr>
    <w:r w:rsidRPr="00315B0F">
      <w:rPr>
        <w:sz w:val="20"/>
        <w:szCs w:val="20"/>
        <w:lang w:val="en-GB"/>
      </w:rPr>
      <w:t>Location advantage Europe</w:t>
    </w:r>
  </w:p>
  <w:p w14:paraId="743B4367" w14:textId="274C5DFE" w:rsidR="00A9385A" w:rsidRPr="00315B0F" w:rsidRDefault="00315B0F" w:rsidP="00315B0F">
    <w:pPr>
      <w:jc w:val="right"/>
      <w:rPr>
        <w:sz w:val="20"/>
        <w:szCs w:val="20"/>
        <w:lang w:val="en-GB"/>
      </w:rPr>
    </w:pPr>
    <w:r w:rsidRPr="00315B0F">
      <w:rPr>
        <w:sz w:val="20"/>
        <w:szCs w:val="20"/>
        <w:lang w:val="en-GB"/>
      </w:rPr>
      <w:t xml:space="preserve">The Schwinn brand </w:t>
    </w:r>
    <w:r w:rsidR="000556FD">
      <w:rPr>
        <w:sz w:val="20"/>
        <w:szCs w:val="20"/>
        <w:lang w:val="en-GB"/>
      </w:rPr>
      <w:t>close at hand</w:t>
    </w:r>
    <w:r w:rsidRPr="00315B0F">
      <w:rPr>
        <w:sz w:val="20"/>
        <w:szCs w:val="20"/>
        <w:lang w:val="en-GB"/>
      </w:rPr>
      <w:t xml:space="preserve">. – page </w:t>
    </w:r>
    <w:r w:rsidRPr="00315B0F">
      <w:rPr>
        <w:sz w:val="20"/>
        <w:szCs w:val="20"/>
        <w:lang w:val="en-GB"/>
      </w:rPr>
      <w:fldChar w:fldCharType="begin"/>
    </w:r>
    <w:r w:rsidRPr="00315B0F">
      <w:rPr>
        <w:sz w:val="20"/>
        <w:szCs w:val="20"/>
        <w:lang w:val="en-GB"/>
      </w:rPr>
      <w:instrText>PAGE   \* MERGEFORMAT</w:instrText>
    </w:r>
    <w:r w:rsidRPr="00315B0F">
      <w:rPr>
        <w:sz w:val="20"/>
        <w:szCs w:val="20"/>
        <w:lang w:val="en-GB"/>
      </w:rPr>
      <w:fldChar w:fldCharType="separate"/>
    </w:r>
    <w:r w:rsidRPr="00315B0F">
      <w:rPr>
        <w:sz w:val="20"/>
        <w:szCs w:val="20"/>
        <w:lang w:val="en-GB"/>
      </w:rPr>
      <w:t>1</w:t>
    </w:r>
    <w:r w:rsidRPr="00315B0F">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3"/>
    <w:rsid w:val="000556FD"/>
    <w:rsid w:val="000637F2"/>
    <w:rsid w:val="000934C4"/>
    <w:rsid w:val="00104110"/>
    <w:rsid w:val="00221FDE"/>
    <w:rsid w:val="00252187"/>
    <w:rsid w:val="00273786"/>
    <w:rsid w:val="00274081"/>
    <w:rsid w:val="002C6ACE"/>
    <w:rsid w:val="002D5C0F"/>
    <w:rsid w:val="00315B0F"/>
    <w:rsid w:val="003916B3"/>
    <w:rsid w:val="0041613B"/>
    <w:rsid w:val="00436FC1"/>
    <w:rsid w:val="00477E5C"/>
    <w:rsid w:val="00496248"/>
    <w:rsid w:val="00507BB8"/>
    <w:rsid w:val="00515CC3"/>
    <w:rsid w:val="005749BC"/>
    <w:rsid w:val="006002BD"/>
    <w:rsid w:val="00643B65"/>
    <w:rsid w:val="006727D9"/>
    <w:rsid w:val="00695AC9"/>
    <w:rsid w:val="006A3561"/>
    <w:rsid w:val="006C4C66"/>
    <w:rsid w:val="007013F3"/>
    <w:rsid w:val="007A7989"/>
    <w:rsid w:val="007B2628"/>
    <w:rsid w:val="007E55EF"/>
    <w:rsid w:val="0080139B"/>
    <w:rsid w:val="008A4F03"/>
    <w:rsid w:val="008E2947"/>
    <w:rsid w:val="008F2B0B"/>
    <w:rsid w:val="009F616C"/>
    <w:rsid w:val="00A31A58"/>
    <w:rsid w:val="00A3341B"/>
    <w:rsid w:val="00A62CAB"/>
    <w:rsid w:val="00A73049"/>
    <w:rsid w:val="00A77444"/>
    <w:rsid w:val="00A9385A"/>
    <w:rsid w:val="00A96E89"/>
    <w:rsid w:val="00B367F5"/>
    <w:rsid w:val="00B46E31"/>
    <w:rsid w:val="00BA1F5C"/>
    <w:rsid w:val="00BF1322"/>
    <w:rsid w:val="00BF59D8"/>
    <w:rsid w:val="00C57E91"/>
    <w:rsid w:val="00C72F21"/>
    <w:rsid w:val="00D2663B"/>
    <w:rsid w:val="00D40A19"/>
    <w:rsid w:val="00D5273A"/>
    <w:rsid w:val="00DD0F27"/>
    <w:rsid w:val="00E1493B"/>
    <w:rsid w:val="00EB32A3"/>
    <w:rsid w:val="00F93F8C"/>
    <w:rsid w:val="00FB2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50C"/>
  <w15:chartTrackingRefBased/>
  <w15:docId w15:val="{128ADBC3-1CDC-45AD-8DBE-724B64E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85A"/>
    <w:pPr>
      <w:tabs>
        <w:tab w:val="center" w:pos="4536"/>
        <w:tab w:val="right" w:pos="9072"/>
      </w:tabs>
    </w:pPr>
  </w:style>
  <w:style w:type="character" w:customStyle="1" w:styleId="KopfzeileZchn">
    <w:name w:val="Kopfzeile Zchn"/>
    <w:basedOn w:val="Absatz-Standardschriftart"/>
    <w:link w:val="Kopfzeile"/>
    <w:uiPriority w:val="99"/>
    <w:rsid w:val="00A9385A"/>
  </w:style>
  <w:style w:type="paragraph" w:styleId="Fuzeile">
    <w:name w:val="footer"/>
    <w:basedOn w:val="Standard"/>
    <w:link w:val="FuzeileZchn"/>
    <w:uiPriority w:val="99"/>
    <w:unhideWhenUsed/>
    <w:rsid w:val="00A9385A"/>
    <w:pPr>
      <w:tabs>
        <w:tab w:val="center" w:pos="4536"/>
        <w:tab w:val="right" w:pos="9072"/>
      </w:tabs>
    </w:pPr>
  </w:style>
  <w:style w:type="character" w:customStyle="1" w:styleId="FuzeileZchn">
    <w:name w:val="Fußzeile Zchn"/>
    <w:basedOn w:val="Absatz-Standardschriftart"/>
    <w:link w:val="Fuzeile"/>
    <w:uiPriority w:val="99"/>
    <w:rsid w:val="00A9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10</cp:revision>
  <dcterms:created xsi:type="dcterms:W3CDTF">2023-05-06T15:17:00Z</dcterms:created>
  <dcterms:modified xsi:type="dcterms:W3CDTF">2023-05-07T19:34:00Z</dcterms:modified>
</cp:coreProperties>
</file>