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3FDA" w14:textId="36D474D7" w:rsidR="00AD64AD" w:rsidRPr="00330B28" w:rsidRDefault="00330B28">
      <w:pPr>
        <w:rPr>
          <w:sz w:val="20"/>
          <w:szCs w:val="20"/>
        </w:rPr>
      </w:pPr>
      <w:r w:rsidRPr="00330B28">
        <w:rPr>
          <w:sz w:val="20"/>
          <w:szCs w:val="20"/>
        </w:rPr>
        <w:t xml:space="preserve">PR-Nr. </w:t>
      </w:r>
      <w:r w:rsidRPr="00330B28">
        <w:rPr>
          <w:sz w:val="20"/>
          <w:szCs w:val="20"/>
        </w:rPr>
        <w:t>10028-000</w:t>
      </w:r>
      <w:r w:rsidRPr="00330B28">
        <w:rPr>
          <w:sz w:val="20"/>
          <w:szCs w:val="20"/>
        </w:rPr>
        <w:t>7</w:t>
      </w:r>
      <w:r w:rsidRPr="00330B28">
        <w:rPr>
          <w:sz w:val="20"/>
          <w:szCs w:val="20"/>
        </w:rPr>
        <w:t>-0</w:t>
      </w:r>
      <w:r w:rsidRPr="00330B28">
        <w:rPr>
          <w:sz w:val="20"/>
          <w:szCs w:val="20"/>
        </w:rPr>
        <w:t>5</w:t>
      </w:r>
      <w:r w:rsidRPr="00330B28">
        <w:rPr>
          <w:sz w:val="20"/>
          <w:szCs w:val="20"/>
        </w:rPr>
        <w:t>/2023</w:t>
      </w:r>
    </w:p>
    <w:p w14:paraId="6FFAB65B" w14:textId="77777777" w:rsidR="00330B28" w:rsidRDefault="00330B28"/>
    <w:p w14:paraId="274C1598" w14:textId="373A4CDC" w:rsidR="00330B28" w:rsidRPr="00AD64AD" w:rsidRDefault="00FD6E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Cyber-Attacke bei Hawa</w:t>
      </w:r>
    </w:p>
    <w:p w14:paraId="4A9BDA61" w14:textId="456A1A7B" w:rsidR="00AD64AD" w:rsidRPr="00AD64AD" w:rsidRDefault="00FD6E81">
      <w:pPr>
        <w:rPr>
          <w:b/>
          <w:bCs/>
        </w:rPr>
      </w:pPr>
      <w:r>
        <w:rPr>
          <w:b/>
          <w:bCs/>
        </w:rPr>
        <w:t>Schweizer Schiebebeschlaghersteller</w:t>
      </w:r>
      <w:r w:rsidR="00AD64AD" w:rsidRPr="00AD64AD">
        <w:rPr>
          <w:b/>
          <w:bCs/>
        </w:rPr>
        <w:t xml:space="preserve"> </w:t>
      </w:r>
      <w:r>
        <w:rPr>
          <w:b/>
          <w:bCs/>
        </w:rPr>
        <w:t>reagiert umgehend</w:t>
      </w:r>
    </w:p>
    <w:p w14:paraId="6E8674C3" w14:textId="77777777" w:rsidR="00330B28" w:rsidRDefault="00330B28"/>
    <w:p w14:paraId="55576447" w14:textId="30BD6803" w:rsidR="00640826" w:rsidRDefault="00FD6E81" w:rsidP="00330B28">
      <w:pPr>
        <w:spacing w:line="274" w:lineRule="auto"/>
        <w:rPr>
          <w:b/>
          <w:bCs/>
        </w:rPr>
      </w:pPr>
      <w:r w:rsidRPr="00471568">
        <w:rPr>
          <w:b/>
          <w:bCs/>
        </w:rPr>
        <w:t xml:space="preserve">Am </w:t>
      </w:r>
      <w:r w:rsidR="00C54CD0">
        <w:rPr>
          <w:b/>
          <w:bCs/>
        </w:rPr>
        <w:t>letzten Aprilwochenende</w:t>
      </w:r>
      <w:r w:rsidRPr="00471568">
        <w:rPr>
          <w:b/>
          <w:bCs/>
        </w:rPr>
        <w:t xml:space="preserve"> 2023 traf ein Häcker-Angriff die IT-Sys</w:t>
      </w:r>
      <w:r w:rsidR="00330B28">
        <w:rPr>
          <w:b/>
          <w:bCs/>
        </w:rPr>
        <w:softHyphen/>
      </w:r>
      <w:r w:rsidRPr="00471568">
        <w:rPr>
          <w:b/>
          <w:bCs/>
        </w:rPr>
        <w:t xml:space="preserve">teme der Hawa </w:t>
      </w:r>
      <w:proofErr w:type="spellStart"/>
      <w:r w:rsidRPr="00471568">
        <w:rPr>
          <w:b/>
          <w:bCs/>
        </w:rPr>
        <w:t>Sliding</w:t>
      </w:r>
      <w:proofErr w:type="spellEnd"/>
      <w:r w:rsidRPr="00471568">
        <w:rPr>
          <w:b/>
          <w:bCs/>
        </w:rPr>
        <w:t xml:space="preserve"> Solutions AG</w:t>
      </w:r>
      <w:r w:rsidR="00471568" w:rsidRPr="00471568">
        <w:rPr>
          <w:b/>
          <w:bCs/>
        </w:rPr>
        <w:t>. D</w:t>
      </w:r>
      <w:r w:rsidR="000A2FDF">
        <w:rPr>
          <w:b/>
          <w:bCs/>
        </w:rPr>
        <w:t>er</w:t>
      </w:r>
      <w:r w:rsidR="00471568" w:rsidRPr="00471568">
        <w:rPr>
          <w:b/>
          <w:bCs/>
        </w:rPr>
        <w:t xml:space="preserve"> Schweizer </w:t>
      </w:r>
      <w:r w:rsidR="000A2FDF">
        <w:rPr>
          <w:b/>
          <w:bCs/>
        </w:rPr>
        <w:t>Schiebebeschlag</w:t>
      </w:r>
      <w:r w:rsidR="00330B28">
        <w:rPr>
          <w:b/>
          <w:bCs/>
        </w:rPr>
        <w:softHyphen/>
      </w:r>
      <w:r w:rsidR="000A2FDF">
        <w:rPr>
          <w:b/>
          <w:bCs/>
        </w:rPr>
        <w:t>hersteller</w:t>
      </w:r>
      <w:r w:rsidR="00471568" w:rsidRPr="00471568">
        <w:rPr>
          <w:b/>
          <w:bCs/>
        </w:rPr>
        <w:t xml:space="preserve"> reagierte umgehend</w:t>
      </w:r>
      <w:r w:rsidR="00B26152">
        <w:rPr>
          <w:b/>
          <w:bCs/>
        </w:rPr>
        <w:t>, informierte Kunden und Lieferanten, fuhr a</w:t>
      </w:r>
      <w:r w:rsidR="00471568" w:rsidRPr="00471568">
        <w:rPr>
          <w:b/>
          <w:bCs/>
        </w:rPr>
        <w:t>lle Systeme herunter und</w:t>
      </w:r>
      <w:r w:rsidR="00414786">
        <w:rPr>
          <w:b/>
          <w:bCs/>
        </w:rPr>
        <w:t xml:space="preserve"> </w:t>
      </w:r>
      <w:r w:rsidR="00B26152">
        <w:rPr>
          <w:b/>
          <w:bCs/>
        </w:rPr>
        <w:t xml:space="preserve">trennte sie zum Schutz </w:t>
      </w:r>
      <w:r w:rsidR="00582CFD">
        <w:rPr>
          <w:b/>
          <w:bCs/>
        </w:rPr>
        <w:t>sensibler</w:t>
      </w:r>
      <w:r w:rsidR="00B26152">
        <w:rPr>
          <w:b/>
          <w:bCs/>
        </w:rPr>
        <w:t xml:space="preserve"> Daten vom Netz</w:t>
      </w:r>
      <w:r w:rsidR="00471568" w:rsidRPr="00471568">
        <w:rPr>
          <w:b/>
          <w:bCs/>
        </w:rPr>
        <w:t xml:space="preserve">. </w:t>
      </w:r>
      <w:r w:rsidR="00C54CD0" w:rsidRPr="00C54CD0">
        <w:rPr>
          <w:b/>
          <w:bCs/>
        </w:rPr>
        <w:t xml:space="preserve">Ein Großteil der Mitarbeiterinnen und Mitarbeiter kam der Bitte des Unternehmens nach und nimmt seine Aufgaben </w:t>
      </w:r>
      <w:r w:rsidR="001E7136">
        <w:rPr>
          <w:b/>
          <w:bCs/>
        </w:rPr>
        <w:t>vorüberge</w:t>
      </w:r>
      <w:r w:rsidR="00330B28">
        <w:rPr>
          <w:b/>
          <w:bCs/>
        </w:rPr>
        <w:softHyphen/>
      </w:r>
      <w:r w:rsidR="001E7136">
        <w:rPr>
          <w:b/>
          <w:bCs/>
        </w:rPr>
        <w:t xml:space="preserve">hend </w:t>
      </w:r>
      <w:r w:rsidR="00C54CD0" w:rsidRPr="00C54CD0">
        <w:rPr>
          <w:b/>
          <w:bCs/>
        </w:rPr>
        <w:t>vom Home</w:t>
      </w:r>
      <w:r w:rsidR="00330B28">
        <w:rPr>
          <w:b/>
          <w:bCs/>
        </w:rPr>
        <w:t>-O</w:t>
      </w:r>
      <w:r w:rsidR="00C54CD0" w:rsidRPr="00C54CD0">
        <w:rPr>
          <w:b/>
          <w:bCs/>
        </w:rPr>
        <w:t xml:space="preserve">ffice aus wahr. </w:t>
      </w:r>
      <w:r w:rsidR="00471568" w:rsidRPr="00471568">
        <w:rPr>
          <w:b/>
          <w:bCs/>
        </w:rPr>
        <w:t xml:space="preserve">Eine interne und mit Spezialisten verstärkte Taskforce arbeitet </w:t>
      </w:r>
      <w:r w:rsidR="00640826">
        <w:rPr>
          <w:b/>
          <w:bCs/>
        </w:rPr>
        <w:t xml:space="preserve">nun </w:t>
      </w:r>
      <w:r w:rsidR="00471568" w:rsidRPr="00471568">
        <w:rPr>
          <w:b/>
          <w:bCs/>
        </w:rPr>
        <w:t xml:space="preserve">intensiv </w:t>
      </w:r>
      <w:r w:rsidR="00640826">
        <w:rPr>
          <w:b/>
          <w:bCs/>
        </w:rPr>
        <w:t>daran, die operativen Pro</w:t>
      </w:r>
      <w:r w:rsidR="00330B28">
        <w:rPr>
          <w:b/>
          <w:bCs/>
        </w:rPr>
        <w:softHyphen/>
      </w:r>
      <w:r w:rsidR="00640826">
        <w:rPr>
          <w:b/>
          <w:bCs/>
        </w:rPr>
        <w:t>zesse wieder vollumfänglich herzustellen</w:t>
      </w:r>
      <w:r w:rsidR="00471568" w:rsidRPr="00471568">
        <w:rPr>
          <w:b/>
          <w:bCs/>
        </w:rPr>
        <w:t xml:space="preserve">. </w:t>
      </w:r>
    </w:p>
    <w:p w14:paraId="137EB093" w14:textId="77777777" w:rsidR="00640826" w:rsidRDefault="00640826" w:rsidP="00330B28">
      <w:pPr>
        <w:spacing w:line="274" w:lineRule="auto"/>
        <w:rPr>
          <w:b/>
          <w:bCs/>
        </w:rPr>
      </w:pPr>
    </w:p>
    <w:p w14:paraId="6577D514" w14:textId="27CC40EC" w:rsidR="00E51CA3" w:rsidRDefault="00E131C8" w:rsidP="00330B28">
      <w:pPr>
        <w:spacing w:line="274" w:lineRule="auto"/>
      </w:pPr>
      <w:r w:rsidRPr="00E131C8">
        <w:t>Das von externer Quelle eingespielte Schadprogramm ziele darauf, Be</w:t>
      </w:r>
      <w:r w:rsidR="00330B28">
        <w:softHyphen/>
      </w:r>
      <w:r w:rsidRPr="00E131C8">
        <w:t xml:space="preserve">stellabwicklung, Produktion und Vertrieb einzuschränken, heißt es aus dem Unternehmen. </w:t>
      </w:r>
      <w:r w:rsidR="00915146">
        <w:t>So können Bestellungen derzeit nur manuell entge</w:t>
      </w:r>
      <w:r w:rsidR="00330B28">
        <w:softHyphen/>
      </w:r>
      <w:r w:rsidR="00915146">
        <w:t xml:space="preserve">gengenommen und erst nach der vollständigen Wiederherstellung der IT-Systeme bearbeitet werden. </w:t>
      </w:r>
      <w:r w:rsidR="00915146" w:rsidRPr="00915146">
        <w:t>Außen- und Kundendienst sowie techni</w:t>
      </w:r>
      <w:r w:rsidR="00330B28">
        <w:softHyphen/>
      </w:r>
      <w:r w:rsidR="00915146" w:rsidRPr="00915146">
        <w:t>sche Berater bleiben über Telefon (Festnetz und mobil), E-Mail und per Videochat wie gewohnt erreichbar.</w:t>
      </w:r>
      <w:r w:rsidR="00915146">
        <w:t xml:space="preserve"> </w:t>
      </w:r>
      <w:r w:rsidR="00E51CA3" w:rsidRPr="00E51CA3">
        <w:t xml:space="preserve">Die Hawa-Webseiten stehen weiter online. </w:t>
      </w:r>
    </w:p>
    <w:p w14:paraId="526E33B7" w14:textId="3DC36593" w:rsidR="00582CFD" w:rsidRDefault="00582CFD" w:rsidP="00330B28">
      <w:pPr>
        <w:spacing w:line="274" w:lineRule="auto"/>
      </w:pPr>
    </w:p>
    <w:p w14:paraId="4F2675AF" w14:textId="3547F6D7" w:rsidR="00AB0194" w:rsidRDefault="00582CFD" w:rsidP="00330B28">
      <w:pPr>
        <w:spacing w:line="274" w:lineRule="auto"/>
      </w:pPr>
      <w:r>
        <w:t>Die Taskforce arbeite</w:t>
      </w:r>
      <w:r w:rsidR="001E7136">
        <w:t>t</w:t>
      </w:r>
      <w:r w:rsidRPr="00582CFD">
        <w:t xml:space="preserve"> mit Hochdruck daran, </w:t>
      </w:r>
      <w:r>
        <w:t xml:space="preserve">die IT-Infrastruktur </w:t>
      </w:r>
      <w:r w:rsidRPr="00582CFD">
        <w:t>neu auf</w:t>
      </w:r>
      <w:r w:rsidR="00330B28">
        <w:softHyphen/>
      </w:r>
      <w:r w:rsidRPr="00582CFD">
        <w:t>zusetzen</w:t>
      </w:r>
      <w:r>
        <w:t xml:space="preserve">, um sie </w:t>
      </w:r>
      <w:r w:rsidRPr="00582CFD">
        <w:t xml:space="preserve">in Zukunft </w:t>
      </w:r>
      <w:r w:rsidR="00F12181">
        <w:t xml:space="preserve">gemeinsam mit den Geschäftspartnern </w:t>
      </w:r>
      <w:r w:rsidRPr="00582CFD">
        <w:t>si</w:t>
      </w:r>
      <w:r w:rsidR="00330B28">
        <w:softHyphen/>
      </w:r>
      <w:r w:rsidRPr="00582CFD">
        <w:t xml:space="preserve">cher und zuverlässig nutzen zu können. </w:t>
      </w:r>
      <w:r w:rsidR="00F12181">
        <w:t>Hawa werde Kunden und Liefe</w:t>
      </w:r>
      <w:r w:rsidR="00330B28">
        <w:softHyphen/>
      </w:r>
      <w:r w:rsidR="00F12181">
        <w:t xml:space="preserve">ranten </w:t>
      </w:r>
      <w:r w:rsidR="00F12181" w:rsidRPr="00F12181">
        <w:t>regelmä</w:t>
      </w:r>
      <w:r w:rsidR="00F12181">
        <w:t>ß</w:t>
      </w:r>
      <w:r w:rsidR="00F12181" w:rsidRPr="00F12181">
        <w:t xml:space="preserve">ig über den Fortschritt </w:t>
      </w:r>
      <w:r w:rsidR="00F12181">
        <w:t>der</w:t>
      </w:r>
      <w:r w:rsidR="00F12181" w:rsidRPr="00F12181">
        <w:t xml:space="preserve"> Arbeiten informieren. </w:t>
      </w:r>
      <w:r w:rsidR="001E7136">
        <w:t>Laut</w:t>
      </w:r>
      <w:r w:rsidR="00895A5E">
        <w:t xml:space="preserve"> der </w:t>
      </w:r>
      <w:r w:rsidR="00895A5E" w:rsidRPr="00895A5E">
        <w:t xml:space="preserve">internen und </w:t>
      </w:r>
      <w:r w:rsidR="00895A5E">
        <w:t>der</w:t>
      </w:r>
      <w:r w:rsidR="00895A5E" w:rsidRPr="00895A5E">
        <w:t xml:space="preserve"> beauftragten externen Spezialisten für IT-Sicher</w:t>
      </w:r>
      <w:r w:rsidR="00330B28">
        <w:softHyphen/>
      </w:r>
      <w:r w:rsidR="00895A5E" w:rsidRPr="00895A5E">
        <w:t xml:space="preserve">heit und -Forensik </w:t>
      </w:r>
      <w:r w:rsidR="001E7136">
        <w:t xml:space="preserve">gibt es </w:t>
      </w:r>
      <w:r w:rsidR="00895A5E">
        <w:t>b</w:t>
      </w:r>
      <w:r w:rsidR="00F12181">
        <w:t xml:space="preserve">isher </w:t>
      </w:r>
      <w:r w:rsidR="00F12181" w:rsidRPr="00F12181">
        <w:t xml:space="preserve">keine Anhaltspunkte, </w:t>
      </w:r>
      <w:r w:rsidR="00F12181">
        <w:t>dass die einge</w:t>
      </w:r>
      <w:r w:rsidR="00330B28">
        <w:softHyphen/>
      </w:r>
      <w:r w:rsidR="00F12181">
        <w:t>speiste</w:t>
      </w:r>
      <w:r w:rsidR="00F12181" w:rsidRPr="00F12181">
        <w:t xml:space="preserve"> Schadsoftware </w:t>
      </w:r>
      <w:r w:rsidR="00F12181">
        <w:t xml:space="preserve">auf </w:t>
      </w:r>
      <w:r w:rsidR="00F12181" w:rsidRPr="00F12181">
        <w:t xml:space="preserve">externe Systeme </w:t>
      </w:r>
      <w:r w:rsidR="00F12181">
        <w:t>übergegriffen h</w:t>
      </w:r>
      <w:r w:rsidR="00895A5E">
        <w:t>at</w:t>
      </w:r>
      <w:r w:rsidR="00F12181">
        <w:t xml:space="preserve">. </w:t>
      </w:r>
    </w:p>
    <w:p w14:paraId="7ACE8FCD" w14:textId="77777777" w:rsidR="00330B28" w:rsidRDefault="00330B28" w:rsidP="00330B28">
      <w:pPr>
        <w:spacing w:line="274" w:lineRule="auto"/>
      </w:pPr>
    </w:p>
    <w:p w14:paraId="11A17A0D" w14:textId="77777777" w:rsidR="00330B28" w:rsidRDefault="00330B28" w:rsidP="00330B28">
      <w:pPr>
        <w:spacing w:line="274" w:lineRule="auto"/>
      </w:pPr>
    </w:p>
    <w:p w14:paraId="2FC33B43" w14:textId="7506B9AC" w:rsidR="00330B28" w:rsidRPr="003F681D" w:rsidRDefault="00330B28">
      <w:r>
        <w:t xml:space="preserve">Bildtext: Firmensitz der Hawa </w:t>
      </w:r>
      <w:proofErr w:type="spellStart"/>
      <w:r>
        <w:t>Sliding</w:t>
      </w:r>
      <w:proofErr w:type="spellEnd"/>
      <w:r>
        <w:t xml:space="preserve"> Solutions AG in Mettmenstetten, Schweiz. Foto: </w:t>
      </w:r>
      <w:r w:rsidRPr="00330B28">
        <w:t xml:space="preserve">Hawa </w:t>
      </w:r>
      <w:proofErr w:type="spellStart"/>
      <w:r w:rsidRPr="00330B28">
        <w:t>Sliding</w:t>
      </w:r>
      <w:proofErr w:type="spellEnd"/>
      <w:r w:rsidRPr="00330B28">
        <w:t xml:space="preserve"> Solutions AG</w:t>
      </w:r>
    </w:p>
    <w:sectPr w:rsidR="00330B28" w:rsidRPr="003F681D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AED"/>
    <w:multiLevelType w:val="hybridMultilevel"/>
    <w:tmpl w:val="DF042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25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1682A"/>
    <w:rsid w:val="000A2FDF"/>
    <w:rsid w:val="000F39BA"/>
    <w:rsid w:val="001753A3"/>
    <w:rsid w:val="001E7136"/>
    <w:rsid w:val="001E7930"/>
    <w:rsid w:val="00330B28"/>
    <w:rsid w:val="003F681D"/>
    <w:rsid w:val="00414786"/>
    <w:rsid w:val="00471568"/>
    <w:rsid w:val="00563817"/>
    <w:rsid w:val="00582CFD"/>
    <w:rsid w:val="005D66CE"/>
    <w:rsid w:val="005E1549"/>
    <w:rsid w:val="00640826"/>
    <w:rsid w:val="007B2628"/>
    <w:rsid w:val="00895A5E"/>
    <w:rsid w:val="008F6481"/>
    <w:rsid w:val="00915146"/>
    <w:rsid w:val="009D4926"/>
    <w:rsid w:val="00A31A58"/>
    <w:rsid w:val="00A40FC3"/>
    <w:rsid w:val="00AB0194"/>
    <w:rsid w:val="00AD64AD"/>
    <w:rsid w:val="00B26152"/>
    <w:rsid w:val="00C54CD0"/>
    <w:rsid w:val="00DD0F27"/>
    <w:rsid w:val="00E05BD8"/>
    <w:rsid w:val="00E131C8"/>
    <w:rsid w:val="00E51CA3"/>
    <w:rsid w:val="00EA1C5F"/>
    <w:rsid w:val="00ED50AF"/>
    <w:rsid w:val="00F12181"/>
    <w:rsid w:val="00FC0864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9B67"/>
  <w15:chartTrackingRefBased/>
  <w15:docId w15:val="{363E2951-EFD3-4584-8F5D-E5281C3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2023-05-16T08:54:00Z</dcterms:created>
  <dcterms:modified xsi:type="dcterms:W3CDTF">2023-05-16T08:54:00Z</dcterms:modified>
</cp:coreProperties>
</file>