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1546" w14:textId="77777777" w:rsidR="005534E5" w:rsidRPr="005534E5" w:rsidRDefault="005534E5">
      <w:pPr>
        <w:rPr>
          <w:bCs/>
          <w:sz w:val="20"/>
          <w:szCs w:val="20"/>
          <w:lang w:val="en-US"/>
        </w:rPr>
      </w:pPr>
      <w:bookmarkStart w:id="0" w:name="_Hlk135758364"/>
      <w:r w:rsidRPr="005534E5">
        <w:rPr>
          <w:bCs/>
          <w:sz w:val="20"/>
          <w:szCs w:val="20"/>
          <w:lang w:val="en-US"/>
        </w:rPr>
        <w:t>PR no. 10028-0008-05/2023</w:t>
      </w:r>
    </w:p>
    <w:p w14:paraId="3F9EC556" w14:textId="77777777" w:rsidR="005534E5" w:rsidRDefault="005534E5">
      <w:pPr>
        <w:rPr>
          <w:b/>
          <w:sz w:val="28"/>
          <w:lang w:val="en-US"/>
        </w:rPr>
      </w:pPr>
    </w:p>
    <w:p w14:paraId="5CAC19C1" w14:textId="6E07E310" w:rsidR="00A746F4" w:rsidRDefault="00A746F4">
      <w:pPr>
        <w:rPr>
          <w:b/>
          <w:sz w:val="28"/>
          <w:lang w:val="en-US"/>
        </w:rPr>
      </w:pPr>
      <w:r w:rsidRPr="00B4680E">
        <w:rPr>
          <w:b/>
          <w:sz w:val="28"/>
          <w:lang w:val="en-US"/>
        </w:rPr>
        <w:t>Flexible sliding &amp; effective insulation</w:t>
      </w:r>
    </w:p>
    <w:p w14:paraId="420D59A0" w14:textId="77777777" w:rsidR="005534E5" w:rsidRPr="00B4680E" w:rsidRDefault="005534E5">
      <w:pPr>
        <w:rPr>
          <w:b/>
          <w:bCs/>
          <w:sz w:val="28"/>
          <w:szCs w:val="28"/>
          <w:lang w:val="en-US"/>
        </w:rPr>
      </w:pPr>
    </w:p>
    <w:p w14:paraId="7A241505" w14:textId="1BA742CF" w:rsidR="0011677E" w:rsidRDefault="008B7EC7" w:rsidP="00A746F4">
      <w:pPr>
        <w:rPr>
          <w:b/>
          <w:lang w:val="en-US"/>
        </w:rPr>
      </w:pPr>
      <w:r w:rsidRPr="00B4680E">
        <w:rPr>
          <w:b/>
          <w:lang w:val="en-US"/>
        </w:rPr>
        <w:t xml:space="preserve">“Hawa Acoustics” – the sliding hardware with the all-round sealing effect </w:t>
      </w:r>
    </w:p>
    <w:bookmarkEnd w:id="0"/>
    <w:p w14:paraId="6B39C8A3" w14:textId="77777777" w:rsidR="005534E5" w:rsidRPr="00B4680E" w:rsidRDefault="005534E5" w:rsidP="00A746F4">
      <w:pPr>
        <w:rPr>
          <w:b/>
          <w:bCs/>
          <w:lang w:val="en-US"/>
        </w:rPr>
      </w:pPr>
    </w:p>
    <w:p w14:paraId="2D36E78E" w14:textId="77777777" w:rsidR="0011677E" w:rsidRPr="00B4680E" w:rsidRDefault="0011677E">
      <w:pPr>
        <w:rPr>
          <w:lang w:val="en-US"/>
        </w:rPr>
      </w:pPr>
    </w:p>
    <w:p w14:paraId="56687639" w14:textId="18065C8C" w:rsidR="000A24CC" w:rsidRPr="00B4680E" w:rsidRDefault="00737B85" w:rsidP="005534E5">
      <w:pPr>
        <w:spacing w:line="274" w:lineRule="auto"/>
        <w:rPr>
          <w:b/>
          <w:bCs/>
          <w:lang w:val="en-US"/>
        </w:rPr>
      </w:pPr>
      <w:r w:rsidRPr="00B4680E">
        <w:rPr>
          <w:b/>
          <w:lang w:val="en-US"/>
        </w:rPr>
        <w:t xml:space="preserve">Sometimes, the comfort of a door hardware cannot be defined solely by the way in which it operates. It can also lead to a room experience which appeals to </w:t>
      </w:r>
      <w:proofErr w:type="gramStart"/>
      <w:r w:rsidRPr="00B4680E">
        <w:rPr>
          <w:b/>
          <w:lang w:val="en-US"/>
        </w:rPr>
        <w:t>all of</w:t>
      </w:r>
      <w:proofErr w:type="gramEnd"/>
      <w:r w:rsidRPr="00B4680E">
        <w:rPr>
          <w:b/>
          <w:lang w:val="en-US"/>
        </w:rPr>
        <w:t xml:space="preserve"> the senses. This is the goal of the latest hardware solutions which Hawa Sliding Solutions AG sums up under the heading of “Hawa Acoustics”. The easy movement of sliding doors does not only represent the prelude to intensive experiencing of flexible room structure, </w:t>
      </w:r>
      <w:proofErr w:type="gramStart"/>
      <w:r w:rsidRPr="00B4680E">
        <w:rPr>
          <w:b/>
          <w:lang w:val="en-US"/>
        </w:rPr>
        <w:t>silence</w:t>
      </w:r>
      <w:proofErr w:type="gramEnd"/>
      <w:r w:rsidRPr="00B4680E">
        <w:rPr>
          <w:b/>
          <w:lang w:val="en-US"/>
        </w:rPr>
        <w:t xml:space="preserve"> and well-being.</w:t>
      </w:r>
    </w:p>
    <w:p w14:paraId="240F166D" w14:textId="77777777" w:rsidR="000A24CC" w:rsidRPr="00B4680E" w:rsidRDefault="000A24CC" w:rsidP="005534E5">
      <w:pPr>
        <w:spacing w:line="274" w:lineRule="auto"/>
        <w:rPr>
          <w:b/>
          <w:bCs/>
          <w:lang w:val="en-US"/>
        </w:rPr>
      </w:pPr>
    </w:p>
    <w:p w14:paraId="1ED42B12" w14:textId="779F5B83" w:rsidR="00D82003" w:rsidRPr="00B4680E" w:rsidRDefault="00EA7071" w:rsidP="005534E5">
      <w:pPr>
        <w:spacing w:line="274" w:lineRule="auto"/>
        <w:rPr>
          <w:lang w:val="en-US"/>
        </w:rPr>
      </w:pPr>
      <w:r w:rsidRPr="00B4680E">
        <w:rPr>
          <w:lang w:val="en-US"/>
        </w:rPr>
        <w:t xml:space="preserve">With “Hawa Junior Acoustics” and “Hawa Porta Acoustics”, the Swiss company is presenting two sliding hardware systems with optimized, all-round sealing. They ensure that the noise situation from room to room is noticeably reduced when the door is closed - by up to 39 decibels with the “Hawa Porta Acoustics” and even up to 41 decibels with the “Hawa Junior Acoustics”. However, tight closing with a high sound attenuation value does not only provide protection from noise. It also provides protection from unwanted odors, light </w:t>
      </w:r>
      <w:proofErr w:type="gramStart"/>
      <w:r w:rsidRPr="00B4680E">
        <w:rPr>
          <w:lang w:val="en-US"/>
        </w:rPr>
        <w:t>incidence</w:t>
      </w:r>
      <w:proofErr w:type="gramEnd"/>
      <w:r w:rsidRPr="00B4680E">
        <w:rPr>
          <w:lang w:val="en-US"/>
        </w:rPr>
        <w:t xml:space="preserve"> and drafts.</w:t>
      </w:r>
    </w:p>
    <w:p w14:paraId="4DA97B8C" w14:textId="79F57C94" w:rsidR="00067DC0" w:rsidRPr="00B4680E" w:rsidRDefault="00067DC0" w:rsidP="005534E5">
      <w:pPr>
        <w:spacing w:line="274" w:lineRule="auto"/>
        <w:rPr>
          <w:lang w:val="en-US"/>
        </w:rPr>
      </w:pPr>
    </w:p>
    <w:p w14:paraId="09F8B450" w14:textId="552AD290" w:rsidR="00400852" w:rsidRPr="00B4680E" w:rsidRDefault="00067DC0" w:rsidP="005534E5">
      <w:pPr>
        <w:spacing w:line="274" w:lineRule="auto"/>
        <w:rPr>
          <w:lang w:val="en-US"/>
        </w:rPr>
      </w:pPr>
      <w:r w:rsidRPr="00B4680E">
        <w:rPr>
          <w:lang w:val="en-US"/>
        </w:rPr>
        <w:t xml:space="preserve">This effect, which has mostly only believed to be possible using hinged doors until now, predestines the systems for numerous applications in which space-saving also plays a part. Once they are equipped with </w:t>
      </w:r>
      <w:bookmarkStart w:id="1" w:name="_Hlk131623723"/>
      <w:r w:rsidRPr="00B4680E">
        <w:rPr>
          <w:lang w:val="en-US"/>
        </w:rPr>
        <w:t xml:space="preserve">“Hawa Acoustics”, </w:t>
      </w:r>
      <w:bookmarkEnd w:id="1"/>
      <w:r w:rsidRPr="00B4680E">
        <w:rPr>
          <w:lang w:val="en-US"/>
        </w:rPr>
        <w:t xml:space="preserve">sliding doors instantly create a home office, for example, in which you can concentrate on your work. In kitchens which open out into the living area, they prevent the spread of unwanted food odors. No water vapor can escape from bathrooms thanks to “Hawa Acoustics”. And in apartments, the </w:t>
      </w:r>
      <w:proofErr w:type="gramStart"/>
      <w:r w:rsidRPr="00B4680E">
        <w:rPr>
          <w:lang w:val="en-US"/>
        </w:rPr>
        <w:t>tightly-closing</w:t>
      </w:r>
      <w:proofErr w:type="gramEnd"/>
      <w:r w:rsidRPr="00B4680E">
        <w:rPr>
          <w:lang w:val="en-US"/>
        </w:rPr>
        <w:t xml:space="preserve"> sliding doors attenuate the operating noise of dryers, washing machines and </w:t>
      </w:r>
      <w:r w:rsidRPr="00B4680E">
        <w:rPr>
          <w:lang w:val="en-US"/>
        </w:rPr>
        <w:lastRenderedPageBreak/>
        <w:t>dishwashers. They also improve energy efficiency because of the reduced air exchange.</w:t>
      </w:r>
    </w:p>
    <w:p w14:paraId="05E57EC7" w14:textId="503D4C11" w:rsidR="00B8276B" w:rsidRPr="00B4680E" w:rsidRDefault="00B8276B" w:rsidP="005534E5">
      <w:pPr>
        <w:spacing w:line="274" w:lineRule="auto"/>
        <w:rPr>
          <w:lang w:val="en-US"/>
        </w:rPr>
      </w:pPr>
    </w:p>
    <w:p w14:paraId="5A9C15B8" w14:textId="5F6F1662" w:rsidR="00B8276B" w:rsidRPr="00B4680E" w:rsidRDefault="001448CD" w:rsidP="005534E5">
      <w:pPr>
        <w:spacing w:line="274" w:lineRule="auto"/>
        <w:rPr>
          <w:b/>
          <w:bCs/>
          <w:lang w:val="en-US"/>
        </w:rPr>
      </w:pPr>
      <w:r w:rsidRPr="00B4680E">
        <w:rPr>
          <w:b/>
          <w:lang w:val="en-US"/>
        </w:rPr>
        <w:t>Combination of design &amp; comfort</w:t>
      </w:r>
    </w:p>
    <w:p w14:paraId="5AE13E1D" w14:textId="77777777" w:rsidR="00400852" w:rsidRPr="00B4680E" w:rsidRDefault="00400852" w:rsidP="005534E5">
      <w:pPr>
        <w:spacing w:line="274" w:lineRule="auto"/>
        <w:rPr>
          <w:lang w:val="en-US"/>
        </w:rPr>
      </w:pPr>
    </w:p>
    <w:p w14:paraId="3DEB412D" w14:textId="744C3241" w:rsidR="001448CD" w:rsidRPr="00B4680E" w:rsidRDefault="00A41EDA" w:rsidP="005534E5">
      <w:pPr>
        <w:spacing w:line="274" w:lineRule="auto"/>
        <w:rPr>
          <w:lang w:val="en-US"/>
        </w:rPr>
      </w:pPr>
      <w:r w:rsidRPr="00B4680E">
        <w:rPr>
          <w:lang w:val="en-US"/>
        </w:rPr>
        <w:t xml:space="preserve">In this way, “Hawa Junior Acoustics” and “Hawa Porta Acoustics” </w:t>
      </w:r>
      <w:proofErr w:type="gramStart"/>
      <w:r w:rsidRPr="00B4680E">
        <w:rPr>
          <w:lang w:val="en-US"/>
        </w:rPr>
        <w:t>open up</w:t>
      </w:r>
      <w:proofErr w:type="gramEnd"/>
      <w:r w:rsidRPr="00B4680E">
        <w:rPr>
          <w:lang w:val="en-US"/>
        </w:rPr>
        <w:t xml:space="preserve"> areas of application which are just as diverse as the living and working situations of the people themselves. Particularly in open architecture concepts which make high demands of the design, space-saving, individual room scenarios and personal retreats which make a significantly contribution to improving quality of life can be created at any time with the sliding hardware solutions. </w:t>
      </w:r>
    </w:p>
    <w:p w14:paraId="257823FB" w14:textId="77777777" w:rsidR="001448CD" w:rsidRPr="00B4680E" w:rsidRDefault="001448CD" w:rsidP="005534E5">
      <w:pPr>
        <w:spacing w:line="274" w:lineRule="auto"/>
        <w:rPr>
          <w:lang w:val="en-US"/>
        </w:rPr>
      </w:pPr>
    </w:p>
    <w:p w14:paraId="4778EBEA" w14:textId="23D2D577" w:rsidR="006A682E" w:rsidRPr="00B4680E" w:rsidRDefault="00B8276B" w:rsidP="005534E5">
      <w:pPr>
        <w:spacing w:line="274" w:lineRule="auto"/>
        <w:rPr>
          <w:lang w:val="en-US"/>
        </w:rPr>
      </w:pPr>
      <w:r w:rsidRPr="00B4680E">
        <w:rPr>
          <w:lang w:val="en-US"/>
        </w:rPr>
        <w:t xml:space="preserve">The “Hawa Acoustics” systems move doors weighing up to 100 kilograms easily and quietly with their sliding characteristics and the force deflection of the horizontal seal. “Hawa </w:t>
      </w:r>
      <w:proofErr w:type="spellStart"/>
      <w:r w:rsidRPr="00B4680E">
        <w:rPr>
          <w:lang w:val="en-US"/>
        </w:rPr>
        <w:t>SoftStop</w:t>
      </w:r>
      <w:proofErr w:type="spellEnd"/>
      <w:r w:rsidRPr="00B4680E">
        <w:rPr>
          <w:lang w:val="en-US"/>
        </w:rPr>
        <w:t>” provides a braked and cushioned closing movement. The “Hawa Porta HMT Pocket Acoustics” even scores points with additional operating convenience: It brings doors out of the wall pocket with a gentle tap thanks to Push-to-open operation with a soft closing mechanism. This results in efficient movement support over the entire sliding procedure.</w:t>
      </w:r>
    </w:p>
    <w:p w14:paraId="71DE24D1" w14:textId="72AB9841" w:rsidR="00C9255C" w:rsidRPr="00B4680E" w:rsidRDefault="00C9255C" w:rsidP="005534E5">
      <w:pPr>
        <w:spacing w:line="274" w:lineRule="auto"/>
        <w:rPr>
          <w:lang w:val="en-US"/>
        </w:rPr>
      </w:pPr>
    </w:p>
    <w:p w14:paraId="3BFCEB07" w14:textId="15B9FE40" w:rsidR="00B8276B" w:rsidRPr="00B4680E" w:rsidRDefault="001448CD" w:rsidP="005534E5">
      <w:pPr>
        <w:spacing w:line="274" w:lineRule="auto"/>
        <w:rPr>
          <w:b/>
          <w:bCs/>
          <w:lang w:val="en-US"/>
        </w:rPr>
      </w:pPr>
      <w:r w:rsidRPr="00B4680E">
        <w:rPr>
          <w:b/>
          <w:lang w:val="en-US"/>
        </w:rPr>
        <w:t>Efficiency and many options during installation</w:t>
      </w:r>
    </w:p>
    <w:p w14:paraId="25432A97" w14:textId="77777777" w:rsidR="00B8276B" w:rsidRPr="00B4680E" w:rsidRDefault="00B8276B" w:rsidP="005534E5">
      <w:pPr>
        <w:spacing w:line="274" w:lineRule="auto"/>
        <w:rPr>
          <w:lang w:val="en-US"/>
        </w:rPr>
      </w:pPr>
    </w:p>
    <w:p w14:paraId="3C92FD42" w14:textId="7C365FB6" w:rsidR="005D2068" w:rsidRPr="00B4680E" w:rsidRDefault="002E7E86" w:rsidP="005534E5">
      <w:pPr>
        <w:spacing w:line="274" w:lineRule="auto"/>
        <w:rPr>
          <w:lang w:val="en-US"/>
        </w:rPr>
      </w:pPr>
      <w:r w:rsidRPr="00B4680E">
        <w:rPr>
          <w:lang w:val="en-US"/>
        </w:rPr>
        <w:t xml:space="preserve">“Hawa Junior Acoustics” and “Hawa Porta Acoustics” can both be implemented as a wall-mounted or pocket solution with identical sets, </w:t>
      </w:r>
      <w:proofErr w:type="gramStart"/>
      <w:r w:rsidRPr="00B4680E">
        <w:rPr>
          <w:lang w:val="en-US"/>
        </w:rPr>
        <w:t>and also</w:t>
      </w:r>
      <w:proofErr w:type="gramEnd"/>
      <w:r w:rsidRPr="00B4680E">
        <w:rPr>
          <w:lang w:val="en-US"/>
        </w:rPr>
        <w:t xml:space="preserve"> in floor-to-ceiling sliding doors. </w:t>
      </w:r>
      <w:proofErr w:type="spellStart"/>
      <w:r w:rsidRPr="00B4680E">
        <w:rPr>
          <w:lang w:val="en-US"/>
        </w:rPr>
        <w:t>Puristic</w:t>
      </w:r>
      <w:proofErr w:type="spellEnd"/>
      <w:r w:rsidRPr="00B4680E">
        <w:rPr>
          <w:lang w:val="en-US"/>
        </w:rPr>
        <w:t xml:space="preserve"> design succeeds with concealed technology. The fabricator can use standard doors, install the doors even after construction is complete, and adjust them later at any time.</w:t>
      </w:r>
    </w:p>
    <w:p w14:paraId="258A0C1F" w14:textId="77777777" w:rsidR="00557BE1" w:rsidRPr="00B4680E" w:rsidRDefault="00557BE1" w:rsidP="005534E5">
      <w:pPr>
        <w:spacing w:line="274" w:lineRule="auto"/>
        <w:rPr>
          <w:lang w:val="en-US"/>
        </w:rPr>
      </w:pPr>
    </w:p>
    <w:p w14:paraId="5DCDD0EC" w14:textId="1406176F" w:rsidR="00557BE1" w:rsidRPr="00B4680E" w:rsidRDefault="00557BE1" w:rsidP="005534E5">
      <w:pPr>
        <w:spacing w:line="274" w:lineRule="auto"/>
        <w:rPr>
          <w:lang w:val="en-US"/>
        </w:rPr>
      </w:pPr>
      <w:r w:rsidRPr="00B4680E">
        <w:rPr>
          <w:lang w:val="en-US"/>
        </w:rPr>
        <w:t xml:space="preserve">The sliding doors with effective sound attenuation are based on well-tried systems such as the “Hawa Junior 100” for wooden doors weighing up to 100 </w:t>
      </w:r>
      <w:proofErr w:type="gramStart"/>
      <w:r w:rsidRPr="00B4680E">
        <w:rPr>
          <w:lang w:val="en-US"/>
        </w:rPr>
        <w:t>kilograms, and</w:t>
      </w:r>
      <w:proofErr w:type="gramEnd"/>
      <w:r w:rsidRPr="00B4680E">
        <w:rPr>
          <w:lang w:val="en-US"/>
        </w:rPr>
        <w:t xml:space="preserve"> provide accordingly comfortable sliding characteristics. They </w:t>
      </w:r>
      <w:proofErr w:type="gramStart"/>
      <w:r w:rsidRPr="00B4680E">
        <w:rPr>
          <w:lang w:val="en-US"/>
        </w:rPr>
        <w:t>open up</w:t>
      </w:r>
      <w:proofErr w:type="gramEnd"/>
      <w:r w:rsidRPr="00B4680E">
        <w:rPr>
          <w:lang w:val="en-US"/>
        </w:rPr>
        <w:t xml:space="preserve"> new perspectives for flexible interior </w:t>
      </w:r>
      <w:r w:rsidRPr="00B4680E">
        <w:rPr>
          <w:lang w:val="en-US"/>
        </w:rPr>
        <w:lastRenderedPageBreak/>
        <w:t>design to fabricators, which goes hand in hand with a noticeable increase in working and living quality.</w:t>
      </w:r>
    </w:p>
    <w:p w14:paraId="276BAD20" w14:textId="77777777" w:rsidR="00D82003" w:rsidRPr="00B4680E" w:rsidRDefault="00D82003" w:rsidP="005534E5">
      <w:pPr>
        <w:spacing w:line="274" w:lineRule="auto"/>
        <w:rPr>
          <w:lang w:val="en-US"/>
        </w:rPr>
      </w:pPr>
    </w:p>
    <w:p w14:paraId="41D27957" w14:textId="77777777" w:rsidR="007A12FA" w:rsidRPr="00B4680E" w:rsidRDefault="007A12FA" w:rsidP="005534E5">
      <w:pPr>
        <w:spacing w:line="274" w:lineRule="auto"/>
        <w:rPr>
          <w:lang w:val="en-US"/>
        </w:rPr>
      </w:pPr>
    </w:p>
    <w:p w14:paraId="6B8A1ECA" w14:textId="775EE845" w:rsidR="00F834C8" w:rsidRPr="00B4680E" w:rsidRDefault="0098391B" w:rsidP="00737B85">
      <w:pPr>
        <w:rPr>
          <w:lang w:val="en-US"/>
        </w:rPr>
      </w:pPr>
      <w:r w:rsidRPr="00B4680E">
        <w:rPr>
          <w:lang w:val="en-US"/>
        </w:rPr>
        <w:t>Caption 1: The all-round seal of the “Hawa Junior 100 Acoustics” ensures that the noise situation is reduced by up to 41 decibels from room to room with the door closed. However, the tight sealing also provides protection from unwanted kitchen odors and drafts. Homely design succeeds using concealed technology. Photo: Hawa Sliding Solutions AG</w:t>
      </w:r>
    </w:p>
    <w:p w14:paraId="18BC9223" w14:textId="77777777" w:rsidR="00396244" w:rsidRPr="00B4680E" w:rsidRDefault="00396244" w:rsidP="00737B85">
      <w:pPr>
        <w:rPr>
          <w:lang w:val="en-US"/>
        </w:rPr>
      </w:pPr>
    </w:p>
    <w:p w14:paraId="6986C7D2" w14:textId="22D2F520" w:rsidR="0098391B" w:rsidRPr="00B4680E" w:rsidRDefault="0098391B" w:rsidP="00737B85">
      <w:pPr>
        <w:rPr>
          <w:lang w:val="en-US"/>
        </w:rPr>
      </w:pPr>
      <w:r w:rsidRPr="00B4680E">
        <w:rPr>
          <w:lang w:val="en-US"/>
        </w:rPr>
        <w:t>Caption 2: Sleeping peacefully. This is made possible by the “Hawa Junior 100 Acoustics”, which easily and quietly moves sliding doors weighing up to 100 kilograms, and noticeably reduces noise from adjoining rooms, blocks out light and ensures that no water vapor can escape from bathrooms. Photo: Hawa Sliding Solutions AG</w:t>
      </w:r>
    </w:p>
    <w:p w14:paraId="1BA3DC03" w14:textId="77777777" w:rsidR="0098391B" w:rsidRPr="00B4680E" w:rsidRDefault="0098391B" w:rsidP="00737B85">
      <w:pPr>
        <w:rPr>
          <w:lang w:val="en-US"/>
        </w:rPr>
      </w:pPr>
    </w:p>
    <w:p w14:paraId="2F8E10BF" w14:textId="77777777" w:rsidR="00396244" w:rsidRPr="00B4680E" w:rsidRDefault="0098391B" w:rsidP="003A70A4">
      <w:pPr>
        <w:rPr>
          <w:lang w:val="en-US"/>
        </w:rPr>
      </w:pPr>
      <w:r w:rsidRPr="00B4680E">
        <w:rPr>
          <w:lang w:val="en-US"/>
        </w:rPr>
        <w:t xml:space="preserve">Caption 3: With the “Hawa Porta Acoustics”, sliding doors with high sound attenuation values can be realized which create a space-saving home office no time at all in which you can concentrate on your work. </w:t>
      </w:r>
    </w:p>
    <w:p w14:paraId="337E97E7" w14:textId="153F1179" w:rsidR="0098391B" w:rsidRPr="00B4680E" w:rsidRDefault="0098391B" w:rsidP="003A70A4">
      <w:pPr>
        <w:rPr>
          <w:lang w:val="en-US"/>
        </w:rPr>
      </w:pPr>
      <w:r w:rsidRPr="00B4680E">
        <w:rPr>
          <w:lang w:val="en-US"/>
        </w:rPr>
        <w:t>Photo: Hawa Sliding Solutions AG</w:t>
      </w:r>
    </w:p>
    <w:p w14:paraId="60D69486" w14:textId="77777777" w:rsidR="0098391B" w:rsidRPr="00B4680E" w:rsidRDefault="0098391B" w:rsidP="00737B85">
      <w:pPr>
        <w:rPr>
          <w:lang w:val="en-US"/>
        </w:rPr>
      </w:pPr>
    </w:p>
    <w:p w14:paraId="3ED1D2A9" w14:textId="77777777" w:rsidR="0046759E" w:rsidRPr="00B4680E" w:rsidRDefault="0098391B" w:rsidP="003A70A4">
      <w:pPr>
        <w:rPr>
          <w:lang w:val="en-US"/>
        </w:rPr>
      </w:pPr>
      <w:r w:rsidRPr="00B4680E">
        <w:rPr>
          <w:lang w:val="en-US"/>
        </w:rPr>
        <w:t xml:space="preserve">Caption 4: The “Hawa Porta HMT Pocket Acoustics” scores points with its additional ease of use: It brings doors out of the wall pocket with a gentle tap thanks to Push-to-open operation with a soft closing mechanism. The all-round seal reduces the </w:t>
      </w:r>
      <w:proofErr w:type="gramStart"/>
      <w:r w:rsidRPr="00B4680E">
        <w:rPr>
          <w:lang w:val="en-US"/>
        </w:rPr>
        <w:t>room to room</w:t>
      </w:r>
      <w:proofErr w:type="gramEnd"/>
      <w:r w:rsidRPr="00B4680E">
        <w:rPr>
          <w:lang w:val="en-US"/>
        </w:rPr>
        <w:t xml:space="preserve"> noise situation by up to 39 decibels when the door is closed. </w:t>
      </w:r>
    </w:p>
    <w:p w14:paraId="3C6B047C" w14:textId="085BA4E6" w:rsidR="0098391B" w:rsidRPr="00B4680E" w:rsidRDefault="0098391B" w:rsidP="003A70A4">
      <w:pPr>
        <w:rPr>
          <w:lang w:val="en-US"/>
        </w:rPr>
      </w:pPr>
      <w:r w:rsidRPr="00B4680E">
        <w:rPr>
          <w:lang w:val="en-US"/>
        </w:rPr>
        <w:t>Photo: Hawa Sliding Solutions AG</w:t>
      </w:r>
    </w:p>
    <w:sectPr w:rsidR="0098391B" w:rsidRPr="00B4680E" w:rsidSect="00DD0F27">
      <w:headerReference w:type="default" r:id="rId8"/>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1B2C" w14:textId="77777777" w:rsidR="00164A47" w:rsidRDefault="00164A47" w:rsidP="005534E5">
      <w:r>
        <w:separator/>
      </w:r>
    </w:p>
  </w:endnote>
  <w:endnote w:type="continuationSeparator" w:id="0">
    <w:p w14:paraId="7CAE3F61" w14:textId="77777777" w:rsidR="00164A47" w:rsidRDefault="00164A47" w:rsidP="0055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7845" w14:textId="77777777" w:rsidR="00164A47" w:rsidRDefault="00164A47" w:rsidP="005534E5">
      <w:r>
        <w:separator/>
      </w:r>
    </w:p>
  </w:footnote>
  <w:footnote w:type="continuationSeparator" w:id="0">
    <w:p w14:paraId="52B35C03" w14:textId="77777777" w:rsidR="00164A47" w:rsidRDefault="00164A47" w:rsidP="0055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A3F4" w14:textId="006D64EC" w:rsidR="005534E5" w:rsidRPr="005534E5" w:rsidRDefault="005534E5" w:rsidP="005534E5">
    <w:pPr>
      <w:pStyle w:val="Kopfzeile"/>
      <w:jc w:val="right"/>
      <w:rPr>
        <w:sz w:val="20"/>
        <w:szCs w:val="20"/>
      </w:rPr>
    </w:pPr>
    <w:r w:rsidRPr="005534E5">
      <w:rPr>
        <w:sz w:val="20"/>
        <w:szCs w:val="20"/>
      </w:rPr>
      <w:t>PR no. 10028-0008-05/2023</w:t>
    </w:r>
  </w:p>
  <w:p w14:paraId="1C5AA275" w14:textId="7FC571A5" w:rsidR="005534E5" w:rsidRPr="005534E5" w:rsidRDefault="005534E5" w:rsidP="005534E5">
    <w:pPr>
      <w:pStyle w:val="Kopfzeile"/>
      <w:jc w:val="right"/>
      <w:rPr>
        <w:sz w:val="20"/>
        <w:szCs w:val="20"/>
      </w:rPr>
    </w:pPr>
    <w:r w:rsidRPr="005534E5">
      <w:rPr>
        <w:sz w:val="20"/>
        <w:szCs w:val="20"/>
      </w:rPr>
      <w:t>Flexible sliding &amp; effective insulation</w:t>
    </w:r>
  </w:p>
  <w:p w14:paraId="37D4C7EC" w14:textId="0CDAF88E" w:rsidR="005534E5" w:rsidRPr="005534E5" w:rsidRDefault="005534E5" w:rsidP="005534E5">
    <w:pPr>
      <w:pStyle w:val="Kopfzeile"/>
      <w:jc w:val="right"/>
      <w:rPr>
        <w:sz w:val="20"/>
        <w:szCs w:val="20"/>
      </w:rPr>
    </w:pPr>
    <w:r w:rsidRPr="005534E5">
      <w:rPr>
        <w:sz w:val="20"/>
        <w:szCs w:val="20"/>
      </w:rPr>
      <w:t>“Hawa Acoustics” – the sliding hardware with the all-round sealing effect</w:t>
    </w:r>
    <w:r>
      <w:rPr>
        <w:sz w:val="20"/>
        <w:szCs w:val="20"/>
      </w:rPr>
      <w:t xml:space="preserve"> – page </w:t>
    </w:r>
    <w:r w:rsidRPr="005534E5">
      <w:rPr>
        <w:sz w:val="20"/>
        <w:szCs w:val="20"/>
      </w:rPr>
      <w:fldChar w:fldCharType="begin"/>
    </w:r>
    <w:r w:rsidRPr="005534E5">
      <w:rPr>
        <w:sz w:val="20"/>
        <w:szCs w:val="20"/>
      </w:rPr>
      <w:instrText>PAGE   \* MERGEFORMAT</w:instrText>
    </w:r>
    <w:r w:rsidRPr="005534E5">
      <w:rPr>
        <w:sz w:val="20"/>
        <w:szCs w:val="20"/>
      </w:rPr>
      <w:fldChar w:fldCharType="separate"/>
    </w:r>
    <w:r w:rsidRPr="005534E5">
      <w:rPr>
        <w:sz w:val="20"/>
        <w:szCs w:val="20"/>
      </w:rPr>
      <w:t>1</w:t>
    </w:r>
    <w:r w:rsidRPr="005534E5">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85"/>
    <w:rsid w:val="00000B5E"/>
    <w:rsid w:val="000063B6"/>
    <w:rsid w:val="00037369"/>
    <w:rsid w:val="00067DC0"/>
    <w:rsid w:val="00084BE8"/>
    <w:rsid w:val="000A24CC"/>
    <w:rsid w:val="000D0E23"/>
    <w:rsid w:val="0011677E"/>
    <w:rsid w:val="001448CD"/>
    <w:rsid w:val="001574EE"/>
    <w:rsid w:val="00164A47"/>
    <w:rsid w:val="001848A3"/>
    <w:rsid w:val="001C7C92"/>
    <w:rsid w:val="00217418"/>
    <w:rsid w:val="002552DF"/>
    <w:rsid w:val="002740D6"/>
    <w:rsid w:val="002755EF"/>
    <w:rsid w:val="002C19F2"/>
    <w:rsid w:val="002E7E86"/>
    <w:rsid w:val="00305206"/>
    <w:rsid w:val="003940D1"/>
    <w:rsid w:val="00396244"/>
    <w:rsid w:val="003A70A4"/>
    <w:rsid w:val="003B4778"/>
    <w:rsid w:val="00400852"/>
    <w:rsid w:val="004041FE"/>
    <w:rsid w:val="004169A4"/>
    <w:rsid w:val="004412C9"/>
    <w:rsid w:val="004665EB"/>
    <w:rsid w:val="0046759E"/>
    <w:rsid w:val="004969EA"/>
    <w:rsid w:val="004A7CE0"/>
    <w:rsid w:val="004B470F"/>
    <w:rsid w:val="004E545A"/>
    <w:rsid w:val="004F087D"/>
    <w:rsid w:val="00526273"/>
    <w:rsid w:val="005525B3"/>
    <w:rsid w:val="005534E5"/>
    <w:rsid w:val="00557BE1"/>
    <w:rsid w:val="0057641A"/>
    <w:rsid w:val="005B21F6"/>
    <w:rsid w:val="005D2068"/>
    <w:rsid w:val="006063DB"/>
    <w:rsid w:val="00616D54"/>
    <w:rsid w:val="00626C6F"/>
    <w:rsid w:val="006A3609"/>
    <w:rsid w:val="006A682E"/>
    <w:rsid w:val="006B0815"/>
    <w:rsid w:val="006E25B0"/>
    <w:rsid w:val="00737B85"/>
    <w:rsid w:val="007A12FA"/>
    <w:rsid w:val="007B1F72"/>
    <w:rsid w:val="007B2628"/>
    <w:rsid w:val="00805823"/>
    <w:rsid w:val="008B7EC7"/>
    <w:rsid w:val="008C4FBD"/>
    <w:rsid w:val="00914C91"/>
    <w:rsid w:val="00934B5B"/>
    <w:rsid w:val="00942781"/>
    <w:rsid w:val="00946B2F"/>
    <w:rsid w:val="0098391B"/>
    <w:rsid w:val="009A0774"/>
    <w:rsid w:val="009A1444"/>
    <w:rsid w:val="009D3955"/>
    <w:rsid w:val="009F35E0"/>
    <w:rsid w:val="00A31A58"/>
    <w:rsid w:val="00A41EDA"/>
    <w:rsid w:val="00A73B8D"/>
    <w:rsid w:val="00A746F4"/>
    <w:rsid w:val="00A92948"/>
    <w:rsid w:val="00AA120F"/>
    <w:rsid w:val="00AD18DC"/>
    <w:rsid w:val="00B4680E"/>
    <w:rsid w:val="00B628C0"/>
    <w:rsid w:val="00B71EB0"/>
    <w:rsid w:val="00B8276B"/>
    <w:rsid w:val="00BA52D1"/>
    <w:rsid w:val="00BD2DE7"/>
    <w:rsid w:val="00C35BCE"/>
    <w:rsid w:val="00C446FB"/>
    <w:rsid w:val="00C724EF"/>
    <w:rsid w:val="00C742EC"/>
    <w:rsid w:val="00C9255C"/>
    <w:rsid w:val="00CA2048"/>
    <w:rsid w:val="00CD50D8"/>
    <w:rsid w:val="00D40AC8"/>
    <w:rsid w:val="00D82003"/>
    <w:rsid w:val="00D8300B"/>
    <w:rsid w:val="00D920FF"/>
    <w:rsid w:val="00D94938"/>
    <w:rsid w:val="00DC57DB"/>
    <w:rsid w:val="00DD0F27"/>
    <w:rsid w:val="00DD7550"/>
    <w:rsid w:val="00E1558A"/>
    <w:rsid w:val="00E450CB"/>
    <w:rsid w:val="00EA7071"/>
    <w:rsid w:val="00F00B4E"/>
    <w:rsid w:val="00F834C8"/>
    <w:rsid w:val="00FF47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4940"/>
  <w15:chartTrackingRefBased/>
  <w15:docId w15:val="{A5352AE7-8F6B-4E3C-8DA5-0360BB0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34E5"/>
    <w:pPr>
      <w:tabs>
        <w:tab w:val="center" w:pos="4536"/>
        <w:tab w:val="right" w:pos="9072"/>
      </w:tabs>
    </w:pPr>
  </w:style>
  <w:style w:type="character" w:customStyle="1" w:styleId="KopfzeileZchn">
    <w:name w:val="Kopfzeile Zchn"/>
    <w:basedOn w:val="Absatz-Standardschriftart"/>
    <w:link w:val="Kopfzeile"/>
    <w:uiPriority w:val="99"/>
    <w:rsid w:val="005534E5"/>
  </w:style>
  <w:style w:type="paragraph" w:styleId="Fuzeile">
    <w:name w:val="footer"/>
    <w:basedOn w:val="Standard"/>
    <w:link w:val="FuzeileZchn"/>
    <w:uiPriority w:val="99"/>
    <w:unhideWhenUsed/>
    <w:rsid w:val="005534E5"/>
    <w:pPr>
      <w:tabs>
        <w:tab w:val="center" w:pos="4536"/>
        <w:tab w:val="right" w:pos="9072"/>
      </w:tabs>
    </w:pPr>
  </w:style>
  <w:style w:type="character" w:customStyle="1" w:styleId="FuzeileZchn">
    <w:name w:val="Fußzeile Zchn"/>
    <w:basedOn w:val="Absatz-Standardschriftart"/>
    <w:link w:val="Fuzeile"/>
    <w:uiPriority w:val="99"/>
    <w:rsid w:val="0055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8670F868EAF349811733E1331B69A8" ma:contentTypeVersion="16" ma:contentTypeDescription="Ein neues Dokument erstellen." ma:contentTypeScope="" ma:versionID="b99020ff600c3e0e195aa03e5a48891a">
  <xsd:schema xmlns:xsd="http://www.w3.org/2001/XMLSchema" xmlns:xs="http://www.w3.org/2001/XMLSchema" xmlns:p="http://schemas.microsoft.com/office/2006/metadata/properties" xmlns:ns2="ad3a06ce-21c8-4cc3-96f3-027432243146" xmlns:ns3="eedad064-3359-4b5f-b6f6-93f995e6ce3b" targetNamespace="http://schemas.microsoft.com/office/2006/metadata/properties" ma:root="true" ma:fieldsID="405ca64ee05848bbe2ec514a4c6f0678" ns2:_="" ns3:_="">
    <xsd:import namespace="ad3a06ce-21c8-4cc3-96f3-027432243146"/>
    <xsd:import namespace="eedad064-3359-4b5f-b6f6-93f995e6ce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a06ce-21c8-4cc3-96f3-027432243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30ad21e-1975-4a78-aaec-8250a90752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dad064-3359-4b5f-b6f6-93f995e6ce3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b756b7-2f60-4c20-a11a-14be471ab771}" ma:internalName="TaxCatchAll" ma:showField="CatchAllData" ma:web="eedad064-3359-4b5f-b6f6-93f995e6ce3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D0E39-4E27-44F4-A4B0-051D0F1CCC9E}">
  <ds:schemaRefs>
    <ds:schemaRef ds:uri="http://schemas.microsoft.com/sharepoint/v3/contenttype/forms"/>
  </ds:schemaRefs>
</ds:datastoreItem>
</file>

<file path=customXml/itemProps2.xml><?xml version="1.0" encoding="utf-8"?>
<ds:datastoreItem xmlns:ds="http://schemas.openxmlformats.org/officeDocument/2006/customXml" ds:itemID="{1540FF36-0503-40A1-9411-28F093364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a06ce-21c8-4cc3-96f3-027432243146"/>
    <ds:schemaRef ds:uri="eedad064-3359-4b5f-b6f6-93f995e6c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2023-04-27T15:36:00Z</cp:lastPrinted>
  <dcterms:created xsi:type="dcterms:W3CDTF">2023-05-23T16:19:00Z</dcterms:created>
  <dcterms:modified xsi:type="dcterms:W3CDTF">2023-05-23T16:19:00Z</dcterms:modified>
</cp:coreProperties>
</file>