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B997" w14:textId="77777777" w:rsidR="006F65B9" w:rsidRDefault="006F65B9" w:rsidP="006F65B9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PR no. 10028-0014-09/2023</w:t>
      </w:r>
    </w:p>
    <w:p w14:paraId="67126437" w14:textId="77777777" w:rsidR="006F65B9" w:rsidRDefault="006F65B9">
      <w:pPr>
        <w:rPr>
          <w:b/>
          <w:sz w:val="28"/>
        </w:rPr>
      </w:pPr>
    </w:p>
    <w:p w14:paraId="34206C4E" w14:textId="0159A4C2" w:rsidR="007B2628" w:rsidRPr="000239A0" w:rsidRDefault="004B663D">
      <w:pPr>
        <w:rPr>
          <w:b/>
          <w:bCs/>
          <w:sz w:val="28"/>
          <w:szCs w:val="28"/>
        </w:rPr>
      </w:pPr>
      <w:r>
        <w:rPr>
          <w:b/>
          <w:sz w:val="28"/>
        </w:rPr>
        <w:t>Hawa al SICAM 2023</w:t>
      </w:r>
    </w:p>
    <w:p w14:paraId="00E7F090" w14:textId="4013706D" w:rsidR="004B663D" w:rsidRDefault="004B663D">
      <w:pPr>
        <w:rPr>
          <w:b/>
          <w:bCs/>
        </w:rPr>
      </w:pPr>
      <w:r>
        <w:rPr>
          <w:b/>
        </w:rPr>
        <w:t>Guarniture per ante a scomparsa dal montaggio semplice</w:t>
      </w:r>
    </w:p>
    <w:p w14:paraId="55FB6878" w14:textId="77777777" w:rsidR="000239A0" w:rsidRDefault="000239A0">
      <w:pPr>
        <w:rPr>
          <w:b/>
          <w:bCs/>
        </w:rPr>
      </w:pPr>
    </w:p>
    <w:p w14:paraId="43DEE59C" w14:textId="095CB96D" w:rsidR="00CE47FA" w:rsidRDefault="00F64A29" w:rsidP="006F65B9">
      <w:pPr>
        <w:spacing w:line="274" w:lineRule="auto"/>
        <w:rPr>
          <w:b/>
          <w:bCs/>
        </w:rPr>
      </w:pPr>
      <w:r>
        <w:rPr>
          <w:b/>
        </w:rPr>
        <w:t>Le ante scorrevoli complanari, dietro le quali scompaiono ordinatamente intere cucine, sono un elemento di risalto architettonico. La comodità di azionamento è garantita da guarniture che muovono in modo fluido e silenzioso anche le ante più pesanti. Progettisti e falegnami sono entusiasti quando allo sviluppo tecnicamente raffinato corrisponde un montaggio facile. All’insegna della variabilità, del comfort e della semplicità, l’azienda svizzera Hawa Sliding Solutions AG presenta al SICAM di Pordenone l’ultima generazione delle guarniture per ante a scomparsa girevoli e a libro “</w:t>
      </w:r>
      <w:proofErr w:type="spellStart"/>
      <w:r>
        <w:rPr>
          <w:b/>
        </w:rPr>
        <w:t>Concepta</w:t>
      </w:r>
      <w:proofErr w:type="spellEnd"/>
      <w:r>
        <w:rPr>
          <w:b/>
        </w:rPr>
        <w:t xml:space="preserve">”. </w:t>
      </w:r>
    </w:p>
    <w:p w14:paraId="6FC82AA1" w14:textId="77777777" w:rsidR="00F64A29" w:rsidRPr="00F64A29" w:rsidRDefault="00F64A29" w:rsidP="006F65B9">
      <w:pPr>
        <w:spacing w:line="274" w:lineRule="auto"/>
        <w:rPr>
          <w:b/>
          <w:bCs/>
        </w:rPr>
      </w:pPr>
    </w:p>
    <w:p w14:paraId="765A9A93" w14:textId="77777777" w:rsidR="005638BD" w:rsidRDefault="00F64A29" w:rsidP="006F65B9">
      <w:pPr>
        <w:spacing w:line="274" w:lineRule="auto"/>
      </w:pPr>
      <w:r>
        <w:t>Per Hawa il nome “</w:t>
      </w:r>
      <w:proofErr w:type="spellStart"/>
      <w:r>
        <w:t>Concepta</w:t>
      </w:r>
      <w:proofErr w:type="spellEnd"/>
      <w:r>
        <w:t xml:space="preserve">” è sinonimo di capacità di trasformazione dei mobili. I sistemi per ante a scomparsa girevoli e a libro permettono di realizzare frontali chiusi complanari anche in costruzioni alte fino al soffitto, sia con soluzioni a due e quattro ante, sia con soluzioni a tre ante senza parete centrale. </w:t>
      </w:r>
    </w:p>
    <w:p w14:paraId="60DEFF80" w14:textId="77777777" w:rsidR="005638BD" w:rsidRDefault="005638BD" w:rsidP="006F65B9">
      <w:pPr>
        <w:spacing w:line="274" w:lineRule="auto"/>
      </w:pPr>
    </w:p>
    <w:p w14:paraId="07F9E8F2" w14:textId="0CE8FA82" w:rsidR="00F64A29" w:rsidRPr="00A23B2B" w:rsidRDefault="00A23B2B" w:rsidP="006F65B9">
      <w:pPr>
        <w:spacing w:line="274" w:lineRule="auto"/>
      </w:pPr>
      <w:r>
        <w:t xml:space="preserve">Ora la “famiglia Hawa </w:t>
      </w:r>
      <w:proofErr w:type="spellStart"/>
      <w:r>
        <w:t>Concepta</w:t>
      </w:r>
      <w:proofErr w:type="spellEnd"/>
      <w:r>
        <w:t xml:space="preserve"> III” consente ancora maggiore flessibilità e libertà di allestimento. Indipendentemente dall’altezza e dalla larghezza dell’anta, dalla presenza o meno della maniglia e dalla variante di design desiderata, questa tecnologia completamente rielaborata trova una risposta a tutte le esigenze. Funziona in modo fluido ed è progettata per durare a lungo. Al SICAM Hawa ne dimostra l’applicazione, soprattutto in cucina, ma anche per l’home office.</w:t>
      </w:r>
    </w:p>
    <w:p w14:paraId="0BFE02A0" w14:textId="77777777" w:rsidR="00F64A29" w:rsidRPr="00A23B2B" w:rsidRDefault="00F64A29" w:rsidP="006F65B9">
      <w:pPr>
        <w:spacing w:line="274" w:lineRule="auto"/>
      </w:pPr>
    </w:p>
    <w:p w14:paraId="1836030D" w14:textId="1AA8158A" w:rsidR="008A1709" w:rsidRDefault="00F64A29" w:rsidP="006F65B9">
      <w:pPr>
        <w:spacing w:line="274" w:lineRule="auto"/>
      </w:pPr>
      <w:r>
        <w:t xml:space="preserve">Con “Hawa </w:t>
      </w:r>
      <w:proofErr w:type="spellStart"/>
      <w:r>
        <w:t>Concepta</w:t>
      </w:r>
      <w:proofErr w:type="spellEnd"/>
      <w:r>
        <w:t xml:space="preserve"> III” e “Hawa </w:t>
      </w:r>
      <w:proofErr w:type="spellStart"/>
      <w:r>
        <w:t>Folding</w:t>
      </w:r>
      <w:proofErr w:type="spellEnd"/>
      <w:r>
        <w:t xml:space="preserve"> </w:t>
      </w:r>
      <w:proofErr w:type="spellStart"/>
      <w:r>
        <w:t>Concepta</w:t>
      </w:r>
      <w:proofErr w:type="spellEnd"/>
      <w:r>
        <w:t xml:space="preserve"> III” la semplicità diviene un fattore programmatico. L’apertura e la chiusura sono intuitive perché questa ferramenta intelligente suggerisce la sequenza dei movimenti. Il montaggio e la regolazione facili delle ante a scomparsa girevoli e a libro con le nuove soluzioni di ferramenta </w:t>
      </w:r>
      <w:r>
        <w:lastRenderedPageBreak/>
        <w:t>saranno dimostrati da Hawa nello stand A9 del padiglione 2, dal 17 al 20 ottobre, con regolari performance dal vivo in lingua tedesca, inglese e italiana.</w:t>
      </w:r>
    </w:p>
    <w:p w14:paraId="3D5FA9C5" w14:textId="77777777" w:rsidR="008A1709" w:rsidRDefault="008A1709" w:rsidP="006F65B9">
      <w:pPr>
        <w:spacing w:line="274" w:lineRule="auto"/>
      </w:pPr>
    </w:p>
    <w:p w14:paraId="2C4A66A2" w14:textId="77777777" w:rsidR="008A1709" w:rsidRDefault="008A1709" w:rsidP="006F65B9">
      <w:pPr>
        <w:spacing w:line="274" w:lineRule="auto"/>
      </w:pPr>
    </w:p>
    <w:p w14:paraId="3D310D9D" w14:textId="5A48F914" w:rsidR="008A1709" w:rsidRPr="00A23B2B" w:rsidRDefault="008A1709" w:rsidP="00F64A29">
      <w:r>
        <w:t xml:space="preserve">Didascalia: La realizzazione di queste ante a scomparsa girevoli e a libro è facile con la nuova “famiglia Hawa </w:t>
      </w:r>
      <w:proofErr w:type="spellStart"/>
      <w:r>
        <w:t>Concepta</w:t>
      </w:r>
      <w:proofErr w:type="spellEnd"/>
      <w:r>
        <w:t xml:space="preserve"> III”. La soluzione combina il design degli interni con la multifunzionalità. Foto: Hawa Sliding Solutions AG</w:t>
      </w:r>
    </w:p>
    <w:sectPr w:rsidR="008A1709" w:rsidRPr="00A23B2B" w:rsidSect="00DD0F27">
      <w:headerReference w:type="default" r:id="rId9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E8D5" w14:textId="77777777" w:rsidR="00A20C3A" w:rsidRDefault="00A20C3A" w:rsidP="006F65B9">
      <w:r>
        <w:separator/>
      </w:r>
    </w:p>
  </w:endnote>
  <w:endnote w:type="continuationSeparator" w:id="0">
    <w:p w14:paraId="4D7FACBE" w14:textId="77777777" w:rsidR="00A20C3A" w:rsidRDefault="00A20C3A" w:rsidP="006F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7E85" w14:textId="77777777" w:rsidR="00A20C3A" w:rsidRDefault="00A20C3A" w:rsidP="006F65B9">
      <w:r>
        <w:separator/>
      </w:r>
    </w:p>
  </w:footnote>
  <w:footnote w:type="continuationSeparator" w:id="0">
    <w:p w14:paraId="72EA77D8" w14:textId="77777777" w:rsidR="00A20C3A" w:rsidRDefault="00A20C3A" w:rsidP="006F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510E" w14:textId="0A9D285F" w:rsidR="006F65B9" w:rsidRPr="006F65B9" w:rsidRDefault="006F65B9" w:rsidP="006F65B9">
    <w:pPr>
      <w:pStyle w:val="Kopfzeile"/>
      <w:jc w:val="right"/>
      <w:rPr>
        <w:sz w:val="20"/>
        <w:szCs w:val="20"/>
      </w:rPr>
    </w:pPr>
    <w:r w:rsidRPr="006F65B9">
      <w:rPr>
        <w:sz w:val="20"/>
        <w:szCs w:val="20"/>
      </w:rPr>
      <w:t>PR no. 10028-0014-09/2023</w:t>
    </w:r>
  </w:p>
  <w:p w14:paraId="52666CA9" w14:textId="77777777" w:rsidR="006F65B9" w:rsidRPr="006F65B9" w:rsidRDefault="006F65B9" w:rsidP="006F65B9">
    <w:pPr>
      <w:pStyle w:val="Kopfzeile"/>
      <w:jc w:val="right"/>
      <w:rPr>
        <w:sz w:val="20"/>
        <w:szCs w:val="20"/>
      </w:rPr>
    </w:pPr>
    <w:r w:rsidRPr="006F65B9">
      <w:rPr>
        <w:sz w:val="20"/>
        <w:szCs w:val="20"/>
      </w:rPr>
      <w:t>Hawa al SICAM 2023</w:t>
    </w:r>
  </w:p>
  <w:p w14:paraId="62E0CA95" w14:textId="659400C2" w:rsidR="006F65B9" w:rsidRPr="006F65B9" w:rsidRDefault="006F65B9" w:rsidP="006F65B9">
    <w:pPr>
      <w:pStyle w:val="Kopfzeile"/>
      <w:jc w:val="right"/>
      <w:rPr>
        <w:sz w:val="20"/>
        <w:szCs w:val="20"/>
      </w:rPr>
    </w:pPr>
    <w:r w:rsidRPr="006F65B9">
      <w:rPr>
        <w:sz w:val="20"/>
        <w:szCs w:val="20"/>
      </w:rPr>
      <w:t>Guarniture per ante a scomparsa dal montaggio semplice</w:t>
    </w:r>
    <w:r>
      <w:rPr>
        <w:sz w:val="20"/>
        <w:szCs w:val="20"/>
      </w:rPr>
      <w:t xml:space="preserve"> – pagina </w:t>
    </w:r>
    <w:r w:rsidRPr="006F65B9">
      <w:rPr>
        <w:sz w:val="20"/>
        <w:szCs w:val="20"/>
      </w:rPr>
      <w:fldChar w:fldCharType="begin"/>
    </w:r>
    <w:r w:rsidRPr="006F65B9">
      <w:rPr>
        <w:sz w:val="20"/>
        <w:szCs w:val="20"/>
      </w:rPr>
      <w:instrText>PAGE   \* MERGEFORMAT</w:instrText>
    </w:r>
    <w:r w:rsidRPr="006F65B9">
      <w:rPr>
        <w:sz w:val="20"/>
        <w:szCs w:val="20"/>
      </w:rPr>
      <w:fldChar w:fldCharType="separate"/>
    </w:r>
    <w:r w:rsidRPr="006F65B9">
      <w:rPr>
        <w:sz w:val="20"/>
        <w:szCs w:val="20"/>
        <w:lang w:val="en-GB"/>
      </w:rPr>
      <w:t>1</w:t>
    </w:r>
    <w:r w:rsidRPr="006F65B9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3D"/>
    <w:rsid w:val="000239A0"/>
    <w:rsid w:val="00106C40"/>
    <w:rsid w:val="003724B1"/>
    <w:rsid w:val="004B663D"/>
    <w:rsid w:val="005638BD"/>
    <w:rsid w:val="005C5CD7"/>
    <w:rsid w:val="006F65B9"/>
    <w:rsid w:val="00757EA9"/>
    <w:rsid w:val="007B2628"/>
    <w:rsid w:val="008A1709"/>
    <w:rsid w:val="009D5FB4"/>
    <w:rsid w:val="00A20C3A"/>
    <w:rsid w:val="00A23B2B"/>
    <w:rsid w:val="00A31A58"/>
    <w:rsid w:val="00AA3D3C"/>
    <w:rsid w:val="00B14EAB"/>
    <w:rsid w:val="00CE47FA"/>
    <w:rsid w:val="00D8438B"/>
    <w:rsid w:val="00DD0F27"/>
    <w:rsid w:val="00F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A7AF"/>
  <w15:chartTrackingRefBased/>
  <w15:docId w15:val="{DD2C4FA6-C2A0-49C0-8EF1-84F128C8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5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65B9"/>
  </w:style>
  <w:style w:type="paragraph" w:styleId="Fuzeile">
    <w:name w:val="footer"/>
    <w:basedOn w:val="Standard"/>
    <w:link w:val="FuzeileZchn"/>
    <w:uiPriority w:val="99"/>
    <w:unhideWhenUsed/>
    <w:rsid w:val="006F65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670F868EAF349811733E1331B69A8" ma:contentTypeVersion="17" ma:contentTypeDescription="Ein neues Dokument erstellen." ma:contentTypeScope="" ma:versionID="c36d3c109513fb0cd9318e8764bc78c0">
  <xsd:schema xmlns:xsd="http://www.w3.org/2001/XMLSchema" xmlns:xs="http://www.w3.org/2001/XMLSchema" xmlns:p="http://schemas.microsoft.com/office/2006/metadata/properties" xmlns:ns2="ad3a06ce-21c8-4cc3-96f3-027432243146" xmlns:ns3="eedad064-3359-4b5f-b6f6-93f995e6ce3b" targetNamespace="http://schemas.microsoft.com/office/2006/metadata/properties" ma:root="true" ma:fieldsID="7ce66989f8bc838d6020d0506746237a" ns2:_="" ns3:_="">
    <xsd:import namespace="ad3a06ce-21c8-4cc3-96f3-027432243146"/>
    <xsd:import namespace="eedad064-3359-4b5f-b6f6-93f995e6c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06ce-21c8-4cc3-96f3-027432243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30ad21e-1975-4a78-aaec-8250a9075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64-3359-4b5f-b6f6-93f995e6ce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b756b7-2f60-4c20-a11a-14be471ab771}" ma:internalName="TaxCatchAll" ma:showField="CatchAllData" ma:web="eedad064-3359-4b5f-b6f6-93f995e6c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a06ce-21c8-4cc3-96f3-027432243146">
      <Terms xmlns="http://schemas.microsoft.com/office/infopath/2007/PartnerControls"/>
    </lcf76f155ced4ddcb4097134ff3c332f>
    <TaxCatchAll xmlns="eedad064-3359-4b5f-b6f6-93f995e6ce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AA55F-42F5-46EC-A04E-94EA6A3D0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a06ce-21c8-4cc3-96f3-027432243146"/>
    <ds:schemaRef ds:uri="eedad064-3359-4b5f-b6f6-93f995e6c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962B9-8530-44A1-ADA2-5B77CFCECC45}">
  <ds:schemaRefs>
    <ds:schemaRef ds:uri="http://schemas.microsoft.com/office/2006/metadata/properties"/>
    <ds:schemaRef ds:uri="http://schemas.microsoft.com/office/infopath/2007/PartnerControls"/>
    <ds:schemaRef ds:uri="ad3a06ce-21c8-4cc3-96f3-027432243146"/>
    <ds:schemaRef ds:uri="eedad064-3359-4b5f-b6f6-93f995e6ce3b"/>
  </ds:schemaRefs>
</ds:datastoreItem>
</file>

<file path=customXml/itemProps3.xml><?xml version="1.0" encoding="utf-8"?>
<ds:datastoreItem xmlns:ds="http://schemas.openxmlformats.org/officeDocument/2006/customXml" ds:itemID="{2777C312-5BA3-4A2C-8E3E-6A2D3262F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2023-09-08T09:23:00Z</dcterms:created>
  <dcterms:modified xsi:type="dcterms:W3CDTF">2023-09-08T09:23:00Z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0x010100418670F868EAF349811733E1331B69A8</vt:lpwstr>
  </property>
</Properties>
</file>