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27E5" w14:textId="77777777" w:rsidR="0058550D" w:rsidRPr="0058550D" w:rsidRDefault="0058550D">
      <w:pPr>
        <w:rPr>
          <w:sz w:val="20"/>
          <w:szCs w:val="20"/>
        </w:rPr>
      </w:pPr>
      <w:r w:rsidRPr="0058550D">
        <w:rPr>
          <w:sz w:val="20"/>
          <w:szCs w:val="20"/>
        </w:rPr>
        <w:t>PR-Nr. 2023-09-16</w:t>
      </w:r>
    </w:p>
    <w:p w14:paraId="26E39AA2" w14:textId="77777777" w:rsidR="0058550D" w:rsidRDefault="0058550D">
      <w:pPr>
        <w:rPr>
          <w:b/>
          <w:bCs/>
          <w:sz w:val="28"/>
          <w:szCs w:val="28"/>
        </w:rPr>
      </w:pPr>
    </w:p>
    <w:p w14:paraId="6FD9D781" w14:textId="429D4818" w:rsidR="00D82394" w:rsidRPr="00D82394" w:rsidRDefault="00962F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Neue Perspektiven für Küchenplanung und -vermarktung</w:t>
      </w:r>
    </w:p>
    <w:p w14:paraId="0B9480D2" w14:textId="6707FD3C" w:rsidR="007B2628" w:rsidRPr="00D82394" w:rsidRDefault="00962FD9">
      <w:pPr>
        <w:rPr>
          <w:b/>
          <w:bCs/>
        </w:rPr>
      </w:pPr>
      <w:r>
        <w:rPr>
          <w:b/>
          <w:bCs/>
        </w:rPr>
        <w:t>Impuls Küchen: Mit scharfem Markenkern ins Kitchen Center Löhne</w:t>
      </w:r>
    </w:p>
    <w:p w14:paraId="4E962BED" w14:textId="77777777" w:rsidR="00D82394" w:rsidRDefault="00D82394"/>
    <w:p w14:paraId="1238AA58" w14:textId="2E778316" w:rsidR="00E32954" w:rsidRPr="00347C1B" w:rsidRDefault="005E494C" w:rsidP="0058550D">
      <w:pPr>
        <w:spacing w:line="274" w:lineRule="auto"/>
        <w:rPr>
          <w:b/>
          <w:bCs/>
        </w:rPr>
      </w:pPr>
      <w:r>
        <w:rPr>
          <w:b/>
          <w:bCs/>
        </w:rPr>
        <w:t>Schnelligkeit, Individualität</w:t>
      </w:r>
      <w:r w:rsidR="00C742A4">
        <w:rPr>
          <w:b/>
          <w:bCs/>
        </w:rPr>
        <w:t xml:space="preserve"> und Qualität in Produkt und Service</w:t>
      </w:r>
      <w:r>
        <w:rPr>
          <w:b/>
          <w:bCs/>
        </w:rPr>
        <w:t xml:space="preserve">. </w:t>
      </w:r>
      <w:r w:rsidR="00A55AFC">
        <w:rPr>
          <w:b/>
          <w:bCs/>
        </w:rPr>
        <w:t xml:space="preserve">Das sind die Kernpunkte der Marke Impuls Küchen, die das Unternehmen </w:t>
      </w:r>
      <w:r w:rsidR="00A55AFC" w:rsidRPr="00A55AFC">
        <w:rPr>
          <w:b/>
          <w:bCs/>
        </w:rPr>
        <w:t xml:space="preserve">für das Sortiment 2024 </w:t>
      </w:r>
      <w:r w:rsidR="00C742A4">
        <w:rPr>
          <w:b/>
          <w:bCs/>
        </w:rPr>
        <w:t xml:space="preserve">deutlicher herausgearbeitet </w:t>
      </w:r>
      <w:r w:rsidR="00A55AFC" w:rsidRPr="00A55AFC">
        <w:rPr>
          <w:b/>
          <w:bCs/>
        </w:rPr>
        <w:t>hat</w:t>
      </w:r>
      <w:r w:rsidR="00A55AFC">
        <w:rPr>
          <w:b/>
          <w:bCs/>
        </w:rPr>
        <w:t xml:space="preserve"> und </w:t>
      </w:r>
      <w:r w:rsidR="006E3F69">
        <w:rPr>
          <w:b/>
          <w:bCs/>
        </w:rPr>
        <w:t>z</w:t>
      </w:r>
      <w:r w:rsidR="006E3F69" w:rsidRPr="006E3F69">
        <w:rPr>
          <w:b/>
          <w:bCs/>
        </w:rPr>
        <w:t>ur Kü</w:t>
      </w:r>
      <w:r w:rsidR="0058550D">
        <w:rPr>
          <w:b/>
          <w:bCs/>
        </w:rPr>
        <w:softHyphen/>
      </w:r>
      <w:r w:rsidR="006E3F69" w:rsidRPr="006E3F69">
        <w:rPr>
          <w:b/>
          <w:bCs/>
        </w:rPr>
        <w:t>chenmeile A30 vom 16. bis 22. September 2023 im Kitchen Center Löhne</w:t>
      </w:r>
      <w:r w:rsidR="006E3F69">
        <w:rPr>
          <w:b/>
          <w:bCs/>
        </w:rPr>
        <w:t xml:space="preserve"> </w:t>
      </w:r>
      <w:r w:rsidR="00A55AFC">
        <w:rPr>
          <w:b/>
          <w:bCs/>
        </w:rPr>
        <w:t>mit Inhalten füllt</w:t>
      </w:r>
      <w:r w:rsidR="006E3F69">
        <w:rPr>
          <w:b/>
          <w:bCs/>
        </w:rPr>
        <w:t xml:space="preserve">. </w:t>
      </w:r>
      <w:r w:rsidR="005030BB">
        <w:rPr>
          <w:b/>
          <w:bCs/>
        </w:rPr>
        <w:t>U</w:t>
      </w:r>
      <w:r w:rsidR="005030BB" w:rsidRPr="005030BB">
        <w:rPr>
          <w:b/>
          <w:bCs/>
        </w:rPr>
        <w:t>nter dem Motto „Zeit für neue Perspekti</w:t>
      </w:r>
      <w:r w:rsidR="0058550D">
        <w:rPr>
          <w:b/>
          <w:bCs/>
        </w:rPr>
        <w:softHyphen/>
      </w:r>
      <w:r w:rsidR="005030BB" w:rsidRPr="005030BB">
        <w:rPr>
          <w:b/>
          <w:bCs/>
        </w:rPr>
        <w:t>ven“</w:t>
      </w:r>
      <w:r w:rsidR="005030BB">
        <w:rPr>
          <w:b/>
          <w:bCs/>
        </w:rPr>
        <w:t xml:space="preserve"> geht es um eine effektive Unterstützung des Handels in </w:t>
      </w:r>
      <w:r w:rsidR="00A07FB7">
        <w:rPr>
          <w:b/>
          <w:bCs/>
        </w:rPr>
        <w:t>Küchen</w:t>
      </w:r>
      <w:r w:rsidR="0058550D">
        <w:rPr>
          <w:b/>
          <w:bCs/>
        </w:rPr>
        <w:softHyphen/>
      </w:r>
      <w:r w:rsidR="00A07FB7">
        <w:rPr>
          <w:b/>
          <w:bCs/>
        </w:rPr>
        <w:t>p</w:t>
      </w:r>
      <w:r w:rsidR="005030BB">
        <w:rPr>
          <w:b/>
          <w:bCs/>
        </w:rPr>
        <w:t xml:space="preserve">lanung und </w:t>
      </w:r>
      <w:r w:rsidR="00C74EE4">
        <w:rPr>
          <w:b/>
          <w:bCs/>
        </w:rPr>
        <w:t>-v</w:t>
      </w:r>
      <w:r w:rsidR="005030BB">
        <w:rPr>
          <w:b/>
          <w:bCs/>
        </w:rPr>
        <w:t xml:space="preserve">ermarktung. Zudem zahlen sich </w:t>
      </w:r>
      <w:r w:rsidR="00A07FB7">
        <w:rPr>
          <w:b/>
          <w:bCs/>
        </w:rPr>
        <w:t xml:space="preserve">nun </w:t>
      </w:r>
      <w:r w:rsidR="005030BB">
        <w:rPr>
          <w:b/>
          <w:bCs/>
        </w:rPr>
        <w:t>die Investitionen der letzten drei Jahre aus</w:t>
      </w:r>
      <w:r w:rsidR="00A07FB7">
        <w:rPr>
          <w:b/>
          <w:bCs/>
        </w:rPr>
        <w:t>.</w:t>
      </w:r>
    </w:p>
    <w:p w14:paraId="15BFEF69" w14:textId="77777777" w:rsidR="001E627F" w:rsidRDefault="001E627F" w:rsidP="0058550D">
      <w:pPr>
        <w:spacing w:line="274" w:lineRule="auto"/>
      </w:pPr>
    </w:p>
    <w:p w14:paraId="0C6FF45F" w14:textId="3B967085" w:rsidR="00A55AFC" w:rsidRPr="00F743E9" w:rsidRDefault="00C74EE4" w:rsidP="0058550D">
      <w:pPr>
        <w:spacing w:line="274" w:lineRule="auto"/>
      </w:pPr>
      <w:r>
        <w:t>V</w:t>
      </w:r>
      <w:r w:rsidR="0026486B" w:rsidRPr="005030BB">
        <w:t xml:space="preserve">ielfalt </w:t>
      </w:r>
      <w:r w:rsidR="0026486B">
        <w:t xml:space="preserve">bildet </w:t>
      </w:r>
      <w:r w:rsidR="0026486B" w:rsidRPr="005030BB">
        <w:t>die Basis für</w:t>
      </w:r>
      <w:r>
        <w:t xml:space="preserve"> die</w:t>
      </w:r>
      <w:r w:rsidR="0026486B" w:rsidRPr="005030BB">
        <w:t xml:space="preserve"> individuelle </w:t>
      </w:r>
      <w:r>
        <w:t>P</w:t>
      </w:r>
      <w:r w:rsidR="0026486B" w:rsidRPr="005030BB">
        <w:t>lanung</w:t>
      </w:r>
      <w:r>
        <w:t xml:space="preserve"> bei Impuls Küchen</w:t>
      </w:r>
      <w:r w:rsidR="0026486B" w:rsidRPr="005030BB">
        <w:t xml:space="preserve">. </w:t>
      </w:r>
      <w:r w:rsidR="0026486B">
        <w:t>Trotz zunehmender Auswahl</w:t>
      </w:r>
      <w:r>
        <w:t xml:space="preserve">möglichkeiten gelang es dem Hersteller, </w:t>
      </w:r>
      <w:r w:rsidR="0026486B">
        <w:t xml:space="preserve">Komplexität zu reduzieren. Im neuen </w:t>
      </w:r>
      <w:r>
        <w:t>Sortiment</w:t>
      </w:r>
      <w:r w:rsidR="0026486B">
        <w:t xml:space="preserve">, das ab 2024 verfügbar sein wird, schaffen Farbfamilien die Voraussetzung für durchgängige </w:t>
      </w:r>
      <w:r w:rsidR="0026486B" w:rsidRPr="0026486B">
        <w:t>Ge</w:t>
      </w:r>
      <w:r w:rsidR="0058550D">
        <w:softHyphen/>
      </w:r>
      <w:r w:rsidR="0026486B" w:rsidRPr="0026486B">
        <w:t>staltungskonzepte über mehrere Programme hinweg</w:t>
      </w:r>
      <w:r w:rsidR="0026486B">
        <w:t xml:space="preserve">. Dabei </w:t>
      </w:r>
      <w:r w:rsidR="00A55AFC">
        <w:t>finden sich</w:t>
      </w:r>
      <w:r w:rsidR="0026486B">
        <w:t xml:space="preserve"> die Dekore, zum Beispiel Neuheiten</w:t>
      </w:r>
      <w:r>
        <w:t xml:space="preserve"> wie</w:t>
      </w:r>
      <w:r w:rsidR="0026486B" w:rsidRPr="00D663D0">
        <w:t xml:space="preserve"> </w:t>
      </w:r>
      <w:r w:rsidR="0026486B">
        <w:t>„</w:t>
      </w:r>
      <w:proofErr w:type="spellStart"/>
      <w:r w:rsidR="0026486B" w:rsidRPr="00D663D0">
        <w:t>Alby</w:t>
      </w:r>
      <w:proofErr w:type="spellEnd"/>
      <w:r w:rsidR="0026486B" w:rsidRPr="00D663D0">
        <w:t xml:space="preserve"> </w:t>
      </w:r>
      <w:r w:rsidR="0026486B" w:rsidRPr="00F743E9">
        <w:t>Blue“, „Schiefergrau“ und „Vulkanbraun“</w:t>
      </w:r>
      <w:r w:rsidR="00A55AFC" w:rsidRPr="00F743E9">
        <w:t>,</w:t>
      </w:r>
      <w:r w:rsidR="0026486B" w:rsidRPr="00F743E9">
        <w:t xml:space="preserve"> sowohl </w:t>
      </w:r>
      <w:r w:rsidR="00A55AFC" w:rsidRPr="00F743E9">
        <w:t>auf</w:t>
      </w:r>
      <w:r w:rsidR="0026486B" w:rsidRPr="00F743E9">
        <w:t xml:space="preserve"> Melamin- als auch </w:t>
      </w:r>
      <w:r w:rsidR="00A55AFC" w:rsidRPr="00F743E9">
        <w:t>auf</w:t>
      </w:r>
      <w:r w:rsidR="0026486B" w:rsidRPr="00F743E9">
        <w:t xml:space="preserve"> </w:t>
      </w:r>
      <w:r w:rsidR="007238B4" w:rsidRPr="00F743E9">
        <w:t xml:space="preserve">UV-Lackfronten mit Antifingerprintoberfläche </w:t>
      </w:r>
      <w:r w:rsidR="00F743E9" w:rsidRPr="00F743E9">
        <w:t>wieder –</w:t>
      </w:r>
      <w:r w:rsidR="0026486B" w:rsidRPr="00F743E9">
        <w:t xml:space="preserve"> und </w:t>
      </w:r>
      <w:r w:rsidR="007238B4" w:rsidRPr="00F743E9">
        <w:t>im Color</w:t>
      </w:r>
      <w:r w:rsidR="009A64AD">
        <w:t>-</w:t>
      </w:r>
      <w:r w:rsidR="007238B4" w:rsidRPr="00F743E9">
        <w:t>Konzept mit Echtl</w:t>
      </w:r>
      <w:r w:rsidR="0026486B" w:rsidRPr="00F743E9">
        <w:t>ack</w:t>
      </w:r>
      <w:r w:rsidR="007238B4" w:rsidRPr="00F743E9">
        <w:t>-F</w:t>
      </w:r>
      <w:r w:rsidR="0026486B" w:rsidRPr="00F743E9">
        <w:t>ronten</w:t>
      </w:r>
      <w:r w:rsidR="007238B4" w:rsidRPr="00F743E9">
        <w:t>.</w:t>
      </w:r>
      <w:r w:rsidR="00A55AFC" w:rsidRPr="00F743E9">
        <w:t xml:space="preserve"> </w:t>
      </w:r>
    </w:p>
    <w:p w14:paraId="6CE746E7" w14:textId="77777777" w:rsidR="00A55AFC" w:rsidRDefault="00A55AFC" w:rsidP="0058550D">
      <w:pPr>
        <w:spacing w:line="274" w:lineRule="auto"/>
      </w:pPr>
    </w:p>
    <w:p w14:paraId="56A35F06" w14:textId="26C02C45" w:rsidR="0026486B" w:rsidRDefault="0026486B" w:rsidP="0058550D">
      <w:pPr>
        <w:spacing w:line="274" w:lineRule="auto"/>
      </w:pPr>
      <w:r w:rsidRPr="008D4C8C">
        <w:t xml:space="preserve">Dem Küchenplaner hilft </w:t>
      </w:r>
      <w:r w:rsidR="00A55AFC">
        <w:t>darüber hinaus</w:t>
      </w:r>
      <w:r w:rsidRPr="008D4C8C">
        <w:t>, dass er bei den charakteristi</w:t>
      </w:r>
      <w:r w:rsidR="0058550D">
        <w:softHyphen/>
      </w:r>
      <w:r w:rsidRPr="008D4C8C">
        <w:t>schen Maserungen der Holzdekore der Preisgruppe 2 (Programm IP 2200)</w:t>
      </w:r>
      <w:r>
        <w:t xml:space="preserve"> </w:t>
      </w:r>
      <w:r w:rsidR="005A1D4E">
        <w:t xml:space="preserve">nun </w:t>
      </w:r>
      <w:r w:rsidRPr="008D4C8C">
        <w:t>die Wahlmöglichkeit zwischen vertikalem und horizontalem Verlauf</w:t>
      </w:r>
      <w:r w:rsidR="007238B4" w:rsidRPr="007238B4">
        <w:t xml:space="preserve"> </w:t>
      </w:r>
      <w:r w:rsidR="007238B4">
        <w:t>hat</w:t>
      </w:r>
      <w:r>
        <w:t>.</w:t>
      </w:r>
    </w:p>
    <w:p w14:paraId="54815839" w14:textId="77777777" w:rsidR="0026486B" w:rsidRDefault="0026486B" w:rsidP="0058550D">
      <w:pPr>
        <w:spacing w:line="274" w:lineRule="auto"/>
      </w:pPr>
    </w:p>
    <w:p w14:paraId="4F433E22" w14:textId="53A40085" w:rsidR="00F22A88" w:rsidRPr="00CB6730" w:rsidRDefault="00F22A88" w:rsidP="0058550D">
      <w:pPr>
        <w:spacing w:line="274" w:lineRule="auto"/>
        <w:rPr>
          <w:b/>
          <w:bCs/>
        </w:rPr>
      </w:pPr>
      <w:r w:rsidRPr="00CB6730">
        <w:rPr>
          <w:b/>
          <w:bCs/>
        </w:rPr>
        <w:t>Planungs</w:t>
      </w:r>
      <w:r w:rsidR="00E86635">
        <w:rPr>
          <w:b/>
          <w:bCs/>
        </w:rPr>
        <w:t>freiheit</w:t>
      </w:r>
      <w:r w:rsidRPr="00CB6730">
        <w:rPr>
          <w:b/>
          <w:bCs/>
        </w:rPr>
        <w:t xml:space="preserve"> &amp; klare Linienführung</w:t>
      </w:r>
    </w:p>
    <w:p w14:paraId="61B3878D" w14:textId="77777777" w:rsidR="00F22A88" w:rsidRDefault="00F22A88" w:rsidP="0058550D">
      <w:pPr>
        <w:spacing w:line="274" w:lineRule="auto"/>
      </w:pPr>
    </w:p>
    <w:p w14:paraId="7010DD22" w14:textId="712BC1B4" w:rsidR="00F078BD" w:rsidRPr="00173A45" w:rsidRDefault="00E86635" w:rsidP="0058550D">
      <w:pPr>
        <w:spacing w:line="274" w:lineRule="auto"/>
      </w:pPr>
      <w:r>
        <w:t xml:space="preserve">Sein </w:t>
      </w:r>
      <w:r w:rsidR="00AD5157" w:rsidRPr="00AD5157">
        <w:t>Grifflos</w:t>
      </w:r>
      <w:proofErr w:type="gramStart"/>
      <w:r w:rsidR="00AD5157" w:rsidRPr="00AD5157">
        <w:t>-„</w:t>
      </w:r>
      <w:proofErr w:type="gramEnd"/>
      <w:r w:rsidR="00AD5157" w:rsidRPr="00AD5157">
        <w:t>Sortiment C“</w:t>
      </w:r>
      <w:r w:rsidR="00AD5157">
        <w:t xml:space="preserve"> </w:t>
      </w:r>
      <w:r>
        <w:t xml:space="preserve">erweitert Impuls Küchen </w:t>
      </w:r>
      <w:r w:rsidR="00A55AFC">
        <w:t>um die</w:t>
      </w:r>
      <w:r w:rsidR="00F22A88" w:rsidRPr="00F078BD">
        <w:t xml:space="preserve"> Seiten</w:t>
      </w:r>
      <w:r w:rsidR="0058550D">
        <w:softHyphen/>
      </w:r>
      <w:r w:rsidR="00F22A88" w:rsidRPr="00F078BD">
        <w:t xml:space="preserve">schrankhöhe </w:t>
      </w:r>
      <w:r w:rsidR="00F22A88" w:rsidRPr="00A55AFC">
        <w:t>2.259 mm</w:t>
      </w:r>
      <w:r w:rsidR="00F22A88" w:rsidRPr="00F078BD">
        <w:t xml:space="preserve">. </w:t>
      </w:r>
      <w:r>
        <w:t>Grund ist d</w:t>
      </w:r>
      <w:r w:rsidRPr="00E86635">
        <w:t>ie neue Bauteilhöhe von 1.469 mm</w:t>
      </w:r>
      <w:r>
        <w:t xml:space="preserve">, die </w:t>
      </w:r>
      <w:r w:rsidR="00AD5157">
        <w:t>auch</w:t>
      </w:r>
      <w:r w:rsidR="00F22A88" w:rsidRPr="00F078BD">
        <w:t xml:space="preserve"> im bestehenden </w:t>
      </w:r>
      <w:r w:rsidR="00F22A88" w:rsidRPr="00173A45">
        <w:t>Highboard- und Seitenschrankbereich für eine sinnvolle planerische Ergänzung</w:t>
      </w:r>
      <w:r w:rsidRPr="00173A45">
        <w:t xml:space="preserve"> sorgt</w:t>
      </w:r>
      <w:r w:rsidR="00F078BD" w:rsidRPr="00173A45">
        <w:t xml:space="preserve">: </w:t>
      </w:r>
      <w:r w:rsidR="007238B4" w:rsidRPr="00173A45">
        <w:t xml:space="preserve">Die </w:t>
      </w:r>
      <w:r w:rsidR="00F22A88" w:rsidRPr="00173A45">
        <w:t>Front</w:t>
      </w:r>
      <w:r w:rsidR="007238B4" w:rsidRPr="00173A45">
        <w:t>optik</w:t>
      </w:r>
      <w:r w:rsidR="00F22A88" w:rsidRPr="00173A45">
        <w:t xml:space="preserve"> </w:t>
      </w:r>
      <w:r w:rsidR="007238B4" w:rsidRPr="00173A45">
        <w:t xml:space="preserve">lässt sich mit </w:t>
      </w:r>
      <w:r w:rsidR="00173A45" w:rsidRPr="00173A45">
        <w:t>fu</w:t>
      </w:r>
      <w:r w:rsidR="0058550D">
        <w:softHyphen/>
      </w:r>
      <w:r w:rsidR="00173A45" w:rsidRPr="00173A45">
        <w:lastRenderedPageBreak/>
        <w:t>genreduziert</w:t>
      </w:r>
      <w:r w:rsidR="007238B4" w:rsidRPr="00173A45">
        <w:t xml:space="preserve"> </w:t>
      </w:r>
      <w:r w:rsidR="00F22A88" w:rsidRPr="00173A45">
        <w:t xml:space="preserve">gestalten, die gesamte Küche in ihrer Linienführung optimieren. </w:t>
      </w:r>
    </w:p>
    <w:p w14:paraId="73B11612" w14:textId="77777777" w:rsidR="00F078BD" w:rsidRDefault="00F078BD" w:rsidP="0058550D">
      <w:pPr>
        <w:spacing w:line="274" w:lineRule="auto"/>
      </w:pPr>
    </w:p>
    <w:p w14:paraId="726A173D" w14:textId="491E75F2" w:rsidR="00347C1B" w:rsidRDefault="00C11875" w:rsidP="0058550D">
      <w:pPr>
        <w:spacing w:line="274" w:lineRule="auto"/>
      </w:pPr>
      <w:r>
        <w:t>Daneben erlauben n</w:t>
      </w:r>
      <w:r w:rsidR="00F22A88">
        <w:t>eue Schranktypen</w:t>
      </w:r>
      <w:r>
        <w:t xml:space="preserve"> </w:t>
      </w:r>
      <w:r w:rsidR="00F22A88">
        <w:t>die durchgängige Planung von 30er bis 120er Breite.</w:t>
      </w:r>
      <w:r w:rsidR="007F69AC">
        <w:t xml:space="preserve"> </w:t>
      </w:r>
      <w:r>
        <w:t>D</w:t>
      </w:r>
      <w:r w:rsidR="007F69AC">
        <w:t xml:space="preserve">en 120er Auszugschrank </w:t>
      </w:r>
      <w:r>
        <w:t xml:space="preserve">gibt es </w:t>
      </w:r>
      <w:r w:rsidR="007F69AC">
        <w:t xml:space="preserve">nun in </w:t>
      </w:r>
      <w:r>
        <w:t xml:space="preserve">fünf </w:t>
      </w:r>
      <w:r w:rsidR="007F69AC">
        <w:t>Aus</w:t>
      </w:r>
      <w:r w:rsidR="0058550D">
        <w:softHyphen/>
      </w:r>
      <w:r w:rsidR="007F69AC">
        <w:t>führungen</w:t>
      </w:r>
      <w:r>
        <w:t>:</w:t>
      </w:r>
      <w:r w:rsidR="007F69AC">
        <w:t xml:space="preserve"> mit zwei Auszügen, mit einem Schubkasten und zwei Auszü</w:t>
      </w:r>
      <w:r w:rsidR="0058550D">
        <w:softHyphen/>
      </w:r>
      <w:r w:rsidR="007F69AC">
        <w:t xml:space="preserve">gen, als </w:t>
      </w:r>
      <w:proofErr w:type="spellStart"/>
      <w:r w:rsidR="007F69AC">
        <w:t>Spülenschrank</w:t>
      </w:r>
      <w:proofErr w:type="spellEnd"/>
      <w:r w:rsidR="007F69AC">
        <w:t xml:space="preserve"> mit und ohne „</w:t>
      </w:r>
      <w:proofErr w:type="spellStart"/>
      <w:r w:rsidR="007F69AC">
        <w:t>Q</w:t>
      </w:r>
      <w:r w:rsidR="003574CE">
        <w:t>u</w:t>
      </w:r>
      <w:r w:rsidR="007F69AC">
        <w:t>ooker</w:t>
      </w:r>
      <w:proofErr w:type="spellEnd"/>
      <w:r w:rsidR="007F69AC">
        <w:t xml:space="preserve">“-System sowie als </w:t>
      </w:r>
      <w:r w:rsidR="00573F43">
        <w:t>Kochstellenschrank</w:t>
      </w:r>
      <w:r w:rsidR="007F69AC">
        <w:t>.</w:t>
      </w:r>
      <w:r w:rsidR="00573F43">
        <w:t xml:space="preserve"> </w:t>
      </w:r>
    </w:p>
    <w:p w14:paraId="73E0E896" w14:textId="77777777" w:rsidR="00865CBF" w:rsidRDefault="00865CBF" w:rsidP="0058550D">
      <w:pPr>
        <w:spacing w:line="274" w:lineRule="auto"/>
      </w:pPr>
    </w:p>
    <w:p w14:paraId="4974F0EF" w14:textId="59468BFA" w:rsidR="00865CBF" w:rsidRDefault="003574CE" w:rsidP="0058550D">
      <w:pPr>
        <w:spacing w:line="274" w:lineRule="auto"/>
      </w:pPr>
      <w:r>
        <w:t xml:space="preserve">Einen trendigen Eyecatcher hat Impuls Küchen für die Nischenplanung ins Programm aufgenommen. Die hellen </w:t>
      </w:r>
      <w:proofErr w:type="spellStart"/>
      <w:r>
        <w:t>Eichedekore</w:t>
      </w:r>
      <w:proofErr w:type="spellEnd"/>
      <w:r>
        <w:t xml:space="preserve"> kommen in zwei Varianten in der immer häufiger zu sehenden </w:t>
      </w:r>
      <w:r w:rsidR="00865CBF">
        <w:t>Stäbchenoptik</w:t>
      </w:r>
      <w:r>
        <w:t xml:space="preserve"> daher</w:t>
      </w:r>
      <w:r w:rsidR="00EE5EC6">
        <w:t xml:space="preserve"> und wirken daher wie ein Akustik-Paneel.</w:t>
      </w:r>
    </w:p>
    <w:p w14:paraId="2D594083" w14:textId="77777777" w:rsidR="00347C1B" w:rsidRDefault="00347C1B" w:rsidP="0058550D">
      <w:pPr>
        <w:spacing w:line="274" w:lineRule="auto"/>
      </w:pPr>
    </w:p>
    <w:p w14:paraId="3E605BC1" w14:textId="77777777" w:rsidR="00F22A88" w:rsidRPr="0036156A" w:rsidRDefault="00F22A88" w:rsidP="0058550D">
      <w:pPr>
        <w:spacing w:line="274" w:lineRule="auto"/>
        <w:rPr>
          <w:b/>
          <w:bCs/>
        </w:rPr>
      </w:pPr>
      <w:r>
        <w:rPr>
          <w:b/>
          <w:bCs/>
        </w:rPr>
        <w:t xml:space="preserve">Starker </w:t>
      </w:r>
      <w:r w:rsidRPr="0036156A">
        <w:rPr>
          <w:b/>
          <w:bCs/>
        </w:rPr>
        <w:t xml:space="preserve">Service </w:t>
      </w:r>
      <w:r>
        <w:rPr>
          <w:b/>
          <w:bCs/>
        </w:rPr>
        <w:t xml:space="preserve">für </w:t>
      </w:r>
      <w:r w:rsidRPr="0036156A">
        <w:rPr>
          <w:b/>
          <w:bCs/>
        </w:rPr>
        <w:t>den Handel</w:t>
      </w:r>
    </w:p>
    <w:p w14:paraId="11ACDF5F" w14:textId="77777777" w:rsidR="00F22A88" w:rsidRDefault="00F22A88" w:rsidP="0058550D">
      <w:pPr>
        <w:spacing w:line="274" w:lineRule="auto"/>
      </w:pPr>
    </w:p>
    <w:p w14:paraId="7A115D21" w14:textId="4F603A63" w:rsidR="00AC43D6" w:rsidRDefault="00AC43D6" w:rsidP="0058550D">
      <w:pPr>
        <w:spacing w:line="274" w:lineRule="auto"/>
      </w:pPr>
      <w:r>
        <w:t>Um den Handel nicht nur bei der Planung, sondern auch der Vermark</w:t>
      </w:r>
      <w:r w:rsidR="0058550D">
        <w:softHyphen/>
      </w:r>
      <w:r>
        <w:t xml:space="preserve">tung der Küchen zu unterstützen, </w:t>
      </w:r>
      <w:r w:rsidR="00F32BAF">
        <w:t xml:space="preserve">stellt </w:t>
      </w:r>
      <w:r>
        <w:t>Impuls</w:t>
      </w:r>
      <w:r w:rsidR="00F32BAF">
        <w:t xml:space="preserve"> zur Hausmesse sein er</w:t>
      </w:r>
      <w:r w:rsidR="0058550D">
        <w:softHyphen/>
      </w:r>
      <w:r w:rsidR="00F32BAF">
        <w:t>weitertes</w:t>
      </w:r>
      <w:r>
        <w:t xml:space="preserve"> Serviceangebot</w:t>
      </w:r>
      <w:r w:rsidR="00F32BAF">
        <w:t xml:space="preserve"> vor</w:t>
      </w:r>
      <w:r>
        <w:t>. Ein eigens gegründetes Musterküchen-Team berät die Handelspartner und begleitet über den gesamten Pro</w:t>
      </w:r>
      <w:r w:rsidR="0058550D">
        <w:softHyphen/>
      </w:r>
      <w:r>
        <w:t>zess, von der Auftragserfassung und der individuellen Planung über die Prüfung der technischen Machbarkeit und Montierbarkeit bis hin zur professionellen Montage und Umsetzung</w:t>
      </w:r>
      <w:r w:rsidRPr="00AC43D6">
        <w:t xml:space="preserve"> im Küchenstudio.</w:t>
      </w:r>
    </w:p>
    <w:p w14:paraId="26DE77D4" w14:textId="77777777" w:rsidR="00AC43D6" w:rsidRDefault="00AC43D6" w:rsidP="0058550D">
      <w:pPr>
        <w:spacing w:line="274" w:lineRule="auto"/>
      </w:pPr>
    </w:p>
    <w:p w14:paraId="1B893BB9" w14:textId="44EE29B5" w:rsidR="00906B63" w:rsidRPr="00CF290B" w:rsidRDefault="00906B63" w:rsidP="0058550D">
      <w:pPr>
        <w:spacing w:line="274" w:lineRule="auto"/>
      </w:pPr>
      <w:r w:rsidRPr="00CF290B">
        <w:t xml:space="preserve">Neu ist auch die </w:t>
      </w:r>
      <w:r w:rsidR="00F22A88" w:rsidRPr="00CF290B">
        <w:t>direkte Lieferung an den Küchenkäufer</w:t>
      </w:r>
      <w:r w:rsidR="007238B4" w:rsidRPr="00CF290B">
        <w:t xml:space="preserve"> in Deutschland und Österreich</w:t>
      </w:r>
      <w:r w:rsidRPr="00CF290B">
        <w:t xml:space="preserve">. </w:t>
      </w:r>
      <w:r w:rsidR="00F32BAF" w:rsidRPr="00CF290B">
        <w:t>So</w:t>
      </w:r>
      <w:r w:rsidRPr="00CF290B">
        <w:t xml:space="preserve"> erspart </w:t>
      </w:r>
      <w:r w:rsidR="00F32BAF" w:rsidRPr="00CF290B">
        <w:t>der Hersteller</w:t>
      </w:r>
      <w:r w:rsidRPr="00CF290B">
        <w:t xml:space="preserve"> dem Händler das Ein- und Aus</w:t>
      </w:r>
      <w:r w:rsidR="0058550D">
        <w:softHyphen/>
      </w:r>
      <w:r w:rsidRPr="00CF290B">
        <w:t xml:space="preserve">lagern der Ware, den Transport und das Vertragen der Möbel zum Endkunden. </w:t>
      </w:r>
    </w:p>
    <w:p w14:paraId="6E8E2A56" w14:textId="77777777" w:rsidR="00906B63" w:rsidRDefault="00906B63" w:rsidP="0058550D">
      <w:pPr>
        <w:spacing w:line="274" w:lineRule="auto"/>
      </w:pPr>
    </w:p>
    <w:p w14:paraId="34D614DB" w14:textId="0C050CF0" w:rsidR="00347C1B" w:rsidRPr="00A55AFC" w:rsidRDefault="00906B63" w:rsidP="0058550D">
      <w:pPr>
        <w:spacing w:line="274" w:lineRule="auto"/>
      </w:pPr>
      <w:r>
        <w:t xml:space="preserve">Zur Serviceoffensive gehören darüber hinaus </w:t>
      </w:r>
      <w:r w:rsidR="00F22A88">
        <w:t>zahlreiche Videos</w:t>
      </w:r>
      <w:r>
        <w:t>, die spe</w:t>
      </w:r>
      <w:r w:rsidR="0058550D">
        <w:softHyphen/>
      </w:r>
      <w:r>
        <w:t xml:space="preserve">zielle Produktthemen fokussieren oder Schritt für Schritt zur Montage anleiten. Mit speziellen </w:t>
      </w:r>
      <w:r w:rsidR="00F22A88">
        <w:t>Vermarktungspaketen</w:t>
      </w:r>
      <w:r>
        <w:t>, zum Beispiel für beson</w:t>
      </w:r>
      <w:r w:rsidR="0058550D">
        <w:softHyphen/>
      </w:r>
      <w:r>
        <w:t xml:space="preserve">ders kleine Grundrisse oder für Einzelschränke, </w:t>
      </w:r>
      <w:r w:rsidR="00F32BAF">
        <w:t xml:space="preserve">regt </w:t>
      </w:r>
      <w:r>
        <w:t>Impuls seine Händ</w:t>
      </w:r>
      <w:r w:rsidR="0058550D">
        <w:softHyphen/>
      </w:r>
      <w:r>
        <w:t xml:space="preserve">ler </w:t>
      </w:r>
      <w:r w:rsidR="00F32BAF">
        <w:t xml:space="preserve">an, </w:t>
      </w:r>
      <w:r>
        <w:t>zusätzliche Potenziale</w:t>
      </w:r>
      <w:r w:rsidR="00F32BAF">
        <w:t xml:space="preserve"> zu erschließen</w:t>
      </w:r>
      <w:r>
        <w:t>.</w:t>
      </w:r>
    </w:p>
    <w:p w14:paraId="1FDF403A" w14:textId="77777777" w:rsidR="00A31351" w:rsidRPr="00A55AFC" w:rsidRDefault="00A31351" w:rsidP="0058550D">
      <w:pPr>
        <w:spacing w:line="274" w:lineRule="auto"/>
      </w:pPr>
    </w:p>
    <w:p w14:paraId="37E0B9AE" w14:textId="2DEC95A7" w:rsidR="00A31351" w:rsidRPr="00333492" w:rsidRDefault="00333492" w:rsidP="0058550D">
      <w:pPr>
        <w:spacing w:line="274" w:lineRule="auto"/>
        <w:rPr>
          <w:b/>
          <w:bCs/>
        </w:rPr>
      </w:pPr>
      <w:r w:rsidRPr="00333492">
        <w:rPr>
          <w:b/>
          <w:bCs/>
        </w:rPr>
        <w:lastRenderedPageBreak/>
        <w:t>Für die Zukunft aufgestellt</w:t>
      </w:r>
    </w:p>
    <w:p w14:paraId="73098FE2" w14:textId="77777777" w:rsidR="002A5CBE" w:rsidRDefault="002A5CBE" w:rsidP="0058550D">
      <w:pPr>
        <w:spacing w:line="274" w:lineRule="auto"/>
      </w:pPr>
    </w:p>
    <w:p w14:paraId="313EF17D" w14:textId="125EF5F6" w:rsidR="004D129E" w:rsidRDefault="00547A0A" w:rsidP="0058550D">
      <w:pPr>
        <w:spacing w:line="274" w:lineRule="auto"/>
      </w:pPr>
      <w:r>
        <w:t xml:space="preserve">In den letzten drei Jahren </w:t>
      </w:r>
      <w:r w:rsidR="00393494">
        <w:t xml:space="preserve">hat die </w:t>
      </w:r>
      <w:r w:rsidR="00906B63">
        <w:t>Impuls Küchen</w:t>
      </w:r>
      <w:r>
        <w:t xml:space="preserve"> </w:t>
      </w:r>
      <w:r w:rsidR="00393494">
        <w:t xml:space="preserve">GmbH </w:t>
      </w:r>
      <w:r>
        <w:t xml:space="preserve">einen höheren zweistelligen Millionenbetrag </w:t>
      </w:r>
      <w:r w:rsidR="00676067">
        <w:t>in den</w:t>
      </w:r>
      <w:r>
        <w:t xml:space="preserve"> Standort Brilon</w:t>
      </w:r>
      <w:r w:rsidR="00393494">
        <w:t xml:space="preserve"> investiert</w:t>
      </w:r>
      <w:r w:rsidR="00865CBF">
        <w:t>. Während das Montagewerk mit neuen Bändern modernisiert wurde, entstanden eine komplett neue Schubkastenfertigung sowie ein neues Bauteile</w:t>
      </w:r>
      <w:r w:rsidR="0058550D">
        <w:softHyphen/>
      </w:r>
      <w:r w:rsidR="00865CBF">
        <w:t xml:space="preserve">werk, um </w:t>
      </w:r>
      <w:r w:rsidR="00393494">
        <w:t xml:space="preserve">die </w:t>
      </w:r>
      <w:r w:rsidR="00865CBF">
        <w:t>Materialverfügbarkeit sicherzustellen und Bauteile indivi</w:t>
      </w:r>
      <w:r w:rsidR="0058550D">
        <w:softHyphen/>
      </w:r>
      <w:r w:rsidR="00865CBF">
        <w:t xml:space="preserve">duell fertigen zu können. </w:t>
      </w:r>
      <w:r w:rsidR="00393494">
        <w:t xml:space="preserve">Aktuell beträgt die Lieferzeit </w:t>
      </w:r>
      <w:r w:rsidR="00906B63">
        <w:t>im Standard</w:t>
      </w:r>
      <w:r w:rsidR="008C0823" w:rsidRPr="008C0823">
        <w:t xml:space="preserve"> drei bis vier Wochen. Mit dem Service „Prime“ sind es innerhalb Deutsch</w:t>
      </w:r>
      <w:r w:rsidR="0058550D">
        <w:softHyphen/>
      </w:r>
      <w:r w:rsidR="008C0823" w:rsidRPr="008C0823">
        <w:t>lands sechs Impuls-Arbeitstage, mit „Quick“ innerhalb der D/A/CH-Re</w:t>
      </w:r>
      <w:r w:rsidR="0058550D">
        <w:softHyphen/>
      </w:r>
      <w:r w:rsidR="008C0823" w:rsidRPr="008C0823">
        <w:t>gion und in die Benelux-Länder zwölf bis 14 Tage.</w:t>
      </w:r>
      <w:r w:rsidR="008C0823">
        <w:t xml:space="preserve"> </w:t>
      </w:r>
      <w:r w:rsidR="00865CBF">
        <w:t xml:space="preserve">Bis zum Abschluss der </w:t>
      </w:r>
      <w:r w:rsidR="00906B63">
        <w:t>Investitionsm</w:t>
      </w:r>
      <w:r w:rsidR="00865CBF">
        <w:t>aßnahmen 2024 sollen</w:t>
      </w:r>
      <w:r w:rsidR="00676067">
        <w:t xml:space="preserve"> </w:t>
      </w:r>
      <w:r w:rsidR="00393494">
        <w:t xml:space="preserve">dann </w:t>
      </w:r>
      <w:r w:rsidR="00865CBF">
        <w:t xml:space="preserve">nicht nur </w:t>
      </w:r>
      <w:r w:rsidR="00676067">
        <w:t>die Produktionska</w:t>
      </w:r>
      <w:r w:rsidR="0058550D">
        <w:softHyphen/>
      </w:r>
      <w:r w:rsidR="00676067">
        <w:t xml:space="preserve">pazitäten deutlich erhöht </w:t>
      </w:r>
      <w:r w:rsidR="00865CBF">
        <w:t xml:space="preserve">sein. Das Unternehmen will auch seine Ziele </w:t>
      </w:r>
      <w:r w:rsidR="00CC1EC7">
        <w:t>für</w:t>
      </w:r>
      <w:r w:rsidR="00865CBF">
        <w:t xml:space="preserve"> eine nachhaltige</w:t>
      </w:r>
      <w:r w:rsidR="00CB6730">
        <w:t xml:space="preserve"> und</w:t>
      </w:r>
      <w:r w:rsidR="00865CBF">
        <w:t xml:space="preserve"> ökologische Fertigung </w:t>
      </w:r>
      <w:r w:rsidR="00CB6730">
        <w:t>vollständig umgesetzt</w:t>
      </w:r>
      <w:r w:rsidR="00865CBF">
        <w:t xml:space="preserve"> haben</w:t>
      </w:r>
      <w:r w:rsidR="00926B52">
        <w:t xml:space="preserve"> und damit die Voraussetzungen schaffen, auf hohem Niveau auch zukünftig nachhaltig wirtschaften zu können.</w:t>
      </w:r>
    </w:p>
    <w:p w14:paraId="1A9AA408" w14:textId="77777777" w:rsidR="00400ACA" w:rsidRDefault="00400ACA" w:rsidP="0058550D">
      <w:pPr>
        <w:spacing w:line="274" w:lineRule="auto"/>
      </w:pPr>
    </w:p>
    <w:p w14:paraId="6BD5FBBC" w14:textId="1A337210" w:rsidR="00400ACA" w:rsidRDefault="00926B52" w:rsidP="0058550D">
      <w:pPr>
        <w:spacing w:line="274" w:lineRule="auto"/>
      </w:pPr>
      <w:r>
        <w:t>In diesem Jahr</w:t>
      </w:r>
      <w:r w:rsidR="00906B63">
        <w:t xml:space="preserve"> präsentiert sich </w:t>
      </w:r>
      <w:r w:rsidR="00400ACA" w:rsidRPr="00400ACA">
        <w:t xml:space="preserve">Impuls Küchen </w:t>
      </w:r>
      <w:r>
        <w:t xml:space="preserve">– </w:t>
      </w:r>
      <w:r w:rsidRPr="00926B52">
        <w:t xml:space="preserve">neben den Marken AEG, Electrolux, </w:t>
      </w:r>
      <w:proofErr w:type="spellStart"/>
      <w:r w:rsidRPr="00926B52">
        <w:t>Ozonos</w:t>
      </w:r>
      <w:proofErr w:type="spellEnd"/>
      <w:r w:rsidRPr="00926B52">
        <w:t xml:space="preserve">, Puris, Sachsenküchen und </w:t>
      </w:r>
      <w:proofErr w:type="spellStart"/>
      <w:r w:rsidRPr="00926B52">
        <w:t>Zanussi</w:t>
      </w:r>
      <w:proofErr w:type="spellEnd"/>
      <w:r w:rsidRPr="00926B52">
        <w:t xml:space="preserve"> </w:t>
      </w:r>
      <w:r>
        <w:t xml:space="preserve">– </w:t>
      </w:r>
      <w:r w:rsidR="00906B63" w:rsidRPr="00906B63">
        <w:t>auf einer Aus</w:t>
      </w:r>
      <w:r w:rsidR="0058550D">
        <w:softHyphen/>
      </w:r>
      <w:r w:rsidR="00906B63" w:rsidRPr="00906B63">
        <w:t xml:space="preserve">stellungsfläche von 475 qm </w:t>
      </w:r>
      <w:r w:rsidR="00906B63">
        <w:t>bereits</w:t>
      </w:r>
      <w:r w:rsidR="008C0823">
        <w:t xml:space="preserve"> </w:t>
      </w:r>
      <w:r w:rsidR="00906B63">
        <w:t>zum siebten Mal</w:t>
      </w:r>
      <w:r w:rsidR="008C0823">
        <w:t xml:space="preserve"> im </w:t>
      </w:r>
      <w:r>
        <w:t>Kitchen</w:t>
      </w:r>
      <w:r w:rsidR="008C0823">
        <w:t xml:space="preserve"> Center Löhne</w:t>
      </w:r>
      <w:r w:rsidR="00400ACA" w:rsidRPr="00400ACA">
        <w:t>.</w:t>
      </w:r>
      <w:r w:rsidR="00865CBF" w:rsidRPr="00865CBF">
        <w:t xml:space="preserve"> </w:t>
      </w:r>
      <w:r w:rsidR="000426B8">
        <w:t xml:space="preserve">Laut </w:t>
      </w:r>
      <w:r w:rsidR="000426B8" w:rsidRPr="000426B8">
        <w:t xml:space="preserve">Ulrich Spleth, Geschäftsleiter Vertrieb und Marketing, </w:t>
      </w:r>
      <w:r w:rsidR="000426B8">
        <w:t>war</w:t>
      </w:r>
      <w:r w:rsidR="000426B8" w:rsidRPr="000426B8">
        <w:t xml:space="preserve"> </w:t>
      </w:r>
      <w:r w:rsidR="000426B8">
        <w:t>das Unternehmen</w:t>
      </w:r>
      <w:r w:rsidR="000426B8" w:rsidRPr="000426B8">
        <w:t xml:space="preserve"> </w:t>
      </w:r>
      <w:r w:rsidR="000426B8">
        <w:t>vom</w:t>
      </w:r>
      <w:r w:rsidR="000426B8" w:rsidRPr="000426B8">
        <w:t xml:space="preserve"> Ausstellungskonzept mit ganzjährige</w:t>
      </w:r>
      <w:r w:rsidR="000426B8">
        <w:t>r</w:t>
      </w:r>
      <w:r w:rsidR="000426B8" w:rsidRPr="000426B8">
        <w:t xml:space="preserve"> Nutzungs</w:t>
      </w:r>
      <w:r w:rsidR="0058550D">
        <w:softHyphen/>
      </w:r>
      <w:r w:rsidR="000426B8" w:rsidRPr="000426B8">
        <w:t xml:space="preserve">möglichkeit von </w:t>
      </w:r>
      <w:r w:rsidR="000426B8">
        <w:t xml:space="preserve">Beginn </w:t>
      </w:r>
      <w:r w:rsidR="008C0823">
        <w:t xml:space="preserve">an </w:t>
      </w:r>
      <w:r w:rsidR="000426B8" w:rsidRPr="000426B8">
        <w:t>überzeugt</w:t>
      </w:r>
      <w:r w:rsidR="000426B8">
        <w:t>. „W</w:t>
      </w:r>
      <w:r w:rsidR="000426B8" w:rsidRPr="000426B8">
        <w:t>ir sind sicher, dass wir an die</w:t>
      </w:r>
      <w:r w:rsidR="0058550D">
        <w:softHyphen/>
      </w:r>
      <w:r w:rsidR="000426B8" w:rsidRPr="000426B8">
        <w:t xml:space="preserve">sem Standort auch in diesem Jahr erneut eine erfolgreiche Messe </w:t>
      </w:r>
      <w:r w:rsidR="008C0823">
        <w:t>erle</w:t>
      </w:r>
      <w:r w:rsidR="0058550D">
        <w:softHyphen/>
      </w:r>
      <w:r w:rsidR="008C0823">
        <w:t>ben</w:t>
      </w:r>
      <w:r w:rsidR="000426B8" w:rsidRPr="000426B8">
        <w:t xml:space="preserve"> werden“.</w:t>
      </w:r>
      <w:r w:rsidR="000426B8">
        <w:t xml:space="preserve"> </w:t>
      </w:r>
    </w:p>
    <w:p w14:paraId="668B294B" w14:textId="77777777" w:rsidR="00B61CDE" w:rsidRDefault="00B61CDE" w:rsidP="0058550D">
      <w:pPr>
        <w:spacing w:line="274" w:lineRule="auto"/>
      </w:pPr>
    </w:p>
    <w:p w14:paraId="63A6FCB9" w14:textId="77777777" w:rsidR="008C0823" w:rsidRDefault="008C0823" w:rsidP="0058550D">
      <w:pPr>
        <w:spacing w:line="274" w:lineRule="auto"/>
      </w:pPr>
    </w:p>
    <w:p w14:paraId="6FA88DB2" w14:textId="4879A3D2" w:rsidR="008A4EC0" w:rsidRDefault="008A4EC0" w:rsidP="008A4EC0">
      <w:r>
        <w:t>Bildtext</w:t>
      </w:r>
      <w:r w:rsidR="00C562F3">
        <w:t xml:space="preserve"> 1</w:t>
      </w:r>
      <w:r>
        <w:t>: Eignen sich f</w:t>
      </w:r>
      <w:r w:rsidRPr="007C3526">
        <w:t xml:space="preserve">ür den vertikalen </w:t>
      </w:r>
      <w:r>
        <w:t xml:space="preserve">und horizontalen </w:t>
      </w:r>
      <w:r w:rsidRPr="007C3526">
        <w:t>Einsatz gleichermaßen</w:t>
      </w:r>
      <w:r>
        <w:t xml:space="preserve">: </w:t>
      </w:r>
      <w:r w:rsidR="00CF290B">
        <w:t>D</w:t>
      </w:r>
      <w:r w:rsidRPr="007C3526">
        <w:t>ie charakteristischen Maserungen der Holzdekore der Preisgruppe 2.</w:t>
      </w:r>
      <w:r>
        <w:t xml:space="preserve"> Hier kommt „</w:t>
      </w:r>
      <w:r w:rsidRPr="00B61CDE">
        <w:t>Vintage Eiche-Nachbildung</w:t>
      </w:r>
      <w:r>
        <w:t>“</w:t>
      </w:r>
      <w:r w:rsidRPr="00B61CDE">
        <w:t xml:space="preserve"> in der neuen horizontalen Ausrichtung</w:t>
      </w:r>
      <w:r>
        <w:t xml:space="preserve"> zum Einsatz. Foto: Impuls Küchen</w:t>
      </w:r>
    </w:p>
    <w:p w14:paraId="41CF04A5" w14:textId="77777777" w:rsidR="00C562F3" w:rsidRDefault="00C562F3" w:rsidP="008A4EC0"/>
    <w:p w14:paraId="6E48ABA1" w14:textId="6340455A" w:rsidR="00C562F3" w:rsidRPr="00AD11D5" w:rsidRDefault="00C562F3" w:rsidP="00315930">
      <w:r w:rsidRPr="00AD11D5">
        <w:t xml:space="preserve">Bildtext 2: </w:t>
      </w:r>
      <w:r w:rsidR="00315930" w:rsidRPr="00AD11D5">
        <w:t>Ergonomie auf allen Ebenen: Eine auf den Hauptnutzer der Küche angepasste Basishöhe erleichtert die Arbeit</w:t>
      </w:r>
      <w:r w:rsidR="00CF290B" w:rsidRPr="00AD11D5">
        <w:t xml:space="preserve"> und entlastet den</w:t>
      </w:r>
      <w:r w:rsidR="00AD11D5">
        <w:t xml:space="preserve"> </w:t>
      </w:r>
      <w:r w:rsidR="00315930" w:rsidRPr="00AD11D5">
        <w:t>Rücken.</w:t>
      </w:r>
      <w:r w:rsidRPr="00AD11D5">
        <w:t xml:space="preserve"> Foto: Impuls Küchen</w:t>
      </w:r>
    </w:p>
    <w:p w14:paraId="0AE780E6" w14:textId="77777777" w:rsidR="00C562F3" w:rsidRDefault="00C562F3" w:rsidP="008A4EC0"/>
    <w:p w14:paraId="35371432" w14:textId="3BAF1879" w:rsidR="00C562F3" w:rsidRPr="00AE6B1A" w:rsidRDefault="00C562F3" w:rsidP="00315930">
      <w:r w:rsidRPr="00AE6B1A">
        <w:lastRenderedPageBreak/>
        <w:t xml:space="preserve">Bildtext 3: </w:t>
      </w:r>
      <w:r w:rsidR="00315930" w:rsidRPr="00AE6B1A">
        <w:t xml:space="preserve">Tiefer gelegt: Das Kochfeld </w:t>
      </w:r>
      <w:r w:rsidR="00AE6B1A" w:rsidRPr="00AE6B1A">
        <w:t>ist</w:t>
      </w:r>
      <w:r w:rsidR="00315930" w:rsidRPr="00AE6B1A">
        <w:t xml:space="preserve"> im Idealfall um etwa 15 Zentimeter abgesenkt. Die niedrigere</w:t>
      </w:r>
      <w:r w:rsidR="00AE6B1A" w:rsidRPr="00AE6B1A">
        <w:t xml:space="preserve"> Schrankh</w:t>
      </w:r>
      <w:r w:rsidR="00315930" w:rsidRPr="00AE6B1A">
        <w:t xml:space="preserve">öhe </w:t>
      </w:r>
      <w:r w:rsidR="00AE6B1A" w:rsidRPr="00AE6B1A">
        <w:t>bietet</w:t>
      </w:r>
      <w:r w:rsidR="00315930" w:rsidRPr="00AE6B1A">
        <w:t xml:space="preserve"> Komfort beim Kochen und Braten.</w:t>
      </w:r>
      <w:r w:rsidRPr="00AE6B1A">
        <w:t xml:space="preserve"> Foto: Impuls Küchen</w:t>
      </w:r>
    </w:p>
    <w:p w14:paraId="44911563" w14:textId="77777777" w:rsidR="00C562F3" w:rsidRDefault="00C562F3" w:rsidP="00C562F3"/>
    <w:p w14:paraId="2C8DACCC" w14:textId="14CCCE38" w:rsidR="00C562F3" w:rsidRPr="009A64AD" w:rsidRDefault="00C562F3" w:rsidP="00C562F3">
      <w:r w:rsidRPr="009A64AD">
        <w:t xml:space="preserve">Bildtext 4: </w:t>
      </w:r>
      <w:r w:rsidR="002D0797" w:rsidRPr="009A64AD">
        <w:t>Neuer Farbton</w:t>
      </w:r>
      <w:r w:rsidR="009A64AD" w:rsidRPr="009A64AD">
        <w:t>: „</w:t>
      </w:r>
      <w:proofErr w:type="spellStart"/>
      <w:r w:rsidR="002D0797" w:rsidRPr="009A64AD">
        <w:t>Alby</w:t>
      </w:r>
      <w:proofErr w:type="spellEnd"/>
      <w:r w:rsidR="002D0797" w:rsidRPr="009A64AD">
        <w:t xml:space="preserve"> Blue</w:t>
      </w:r>
      <w:r w:rsidR="009A64AD" w:rsidRPr="009A64AD">
        <w:t>“, h</w:t>
      </w:r>
      <w:r w:rsidR="002D0797" w:rsidRPr="009A64AD">
        <w:t>ier in der Color Konzept</w:t>
      </w:r>
      <w:r w:rsidR="009A64AD" w:rsidRPr="009A64AD">
        <w:t>-</w:t>
      </w:r>
      <w:r w:rsidR="002D0797" w:rsidRPr="009A64AD">
        <w:t xml:space="preserve">Variante </w:t>
      </w:r>
      <w:r w:rsidR="009A64AD" w:rsidRPr="009A64AD">
        <w:t>„</w:t>
      </w:r>
      <w:r w:rsidR="002D0797" w:rsidRPr="009A64AD">
        <w:t>IP 7820 CK</w:t>
      </w:r>
      <w:r w:rsidR="009A64AD" w:rsidRPr="009A64AD">
        <w:t>“</w:t>
      </w:r>
      <w:r w:rsidR="002D0797" w:rsidRPr="009A64AD">
        <w:t xml:space="preserve"> als klassische Landhausfront. </w:t>
      </w:r>
      <w:r w:rsidRPr="009A64AD">
        <w:t>Foto: Impuls Küchen</w:t>
      </w:r>
    </w:p>
    <w:p w14:paraId="48530D6E" w14:textId="77777777" w:rsidR="00C562F3" w:rsidRDefault="00C562F3" w:rsidP="008A4EC0"/>
    <w:p w14:paraId="6493AA8D" w14:textId="77777777" w:rsidR="00623B97" w:rsidRDefault="00623B97"/>
    <w:p w14:paraId="5962E3B3" w14:textId="7BC5CC35" w:rsidR="00623B97" w:rsidRDefault="007A1DAF">
      <w:r w:rsidRPr="007A1DAF">
        <w:rPr>
          <w:sz w:val="20"/>
          <w:szCs w:val="20"/>
        </w:rPr>
        <w:t xml:space="preserve">Seit 1990 produziert und vertreibt </w:t>
      </w:r>
      <w:r>
        <w:rPr>
          <w:sz w:val="20"/>
          <w:szCs w:val="20"/>
        </w:rPr>
        <w:t>die Impuls Küchen GmbH</w:t>
      </w:r>
      <w:r w:rsidRPr="007A1DAF">
        <w:rPr>
          <w:sz w:val="20"/>
          <w:szCs w:val="20"/>
        </w:rPr>
        <w:t xml:space="preserve"> im sauerländischen Brilon zeitlos moderne Küchen</w:t>
      </w:r>
      <w:r w:rsidR="004F329B" w:rsidRPr="004F329B">
        <w:rPr>
          <w:sz w:val="20"/>
          <w:szCs w:val="20"/>
        </w:rPr>
        <w:t>. Das Sortiment richtet sich an qualitäts- und preisbewusste Kunden, die Wert auf eine individuelle Planung, ein optimales Preis-Leistungs-Verhältnis und schnelle Verfügbarkeit</w:t>
      </w:r>
      <w:r w:rsidR="00B45476" w:rsidRPr="00B45476">
        <w:rPr>
          <w:sz w:val="20"/>
          <w:szCs w:val="20"/>
        </w:rPr>
        <w:t xml:space="preserve"> </w:t>
      </w:r>
      <w:r w:rsidR="00B45476" w:rsidRPr="004F329B">
        <w:rPr>
          <w:sz w:val="20"/>
          <w:szCs w:val="20"/>
        </w:rPr>
        <w:t>legen</w:t>
      </w:r>
      <w:r w:rsidR="004F329B" w:rsidRPr="004F329B">
        <w:rPr>
          <w:sz w:val="20"/>
          <w:szCs w:val="20"/>
        </w:rPr>
        <w:t xml:space="preserve">. </w:t>
      </w:r>
      <w:r w:rsidR="00623B97" w:rsidRPr="008869A2">
        <w:rPr>
          <w:sz w:val="20"/>
          <w:szCs w:val="20"/>
        </w:rPr>
        <w:t xml:space="preserve">Auf fast </w:t>
      </w:r>
      <w:r w:rsidR="00623B97" w:rsidRPr="00B45476">
        <w:rPr>
          <w:sz w:val="20"/>
          <w:szCs w:val="20"/>
        </w:rPr>
        <w:t>30.000</w:t>
      </w:r>
      <w:r w:rsidR="00623B97" w:rsidRPr="008869A2">
        <w:rPr>
          <w:sz w:val="20"/>
          <w:szCs w:val="20"/>
        </w:rPr>
        <w:t xml:space="preserve"> Quadratmetern Produktionsfläche entstehen pro </w:t>
      </w:r>
      <w:r w:rsidR="00623B97" w:rsidRPr="00B45476">
        <w:rPr>
          <w:sz w:val="20"/>
          <w:szCs w:val="20"/>
        </w:rPr>
        <w:t>Jahr ca. 730.000 Schränke. 202</w:t>
      </w:r>
      <w:r w:rsidR="007E7441" w:rsidRPr="00B45476">
        <w:rPr>
          <w:sz w:val="20"/>
          <w:szCs w:val="20"/>
        </w:rPr>
        <w:t>2</w:t>
      </w:r>
      <w:r w:rsidR="00623B97" w:rsidRPr="00B45476">
        <w:rPr>
          <w:sz w:val="20"/>
          <w:szCs w:val="20"/>
        </w:rPr>
        <w:t xml:space="preserve"> erwirtschaftete das Unternehmen mit knapp </w:t>
      </w:r>
      <w:r w:rsidR="005B5EC1">
        <w:rPr>
          <w:sz w:val="20"/>
          <w:szCs w:val="20"/>
        </w:rPr>
        <w:t>400</w:t>
      </w:r>
      <w:r w:rsidR="00B45476">
        <w:rPr>
          <w:sz w:val="20"/>
          <w:szCs w:val="20"/>
        </w:rPr>
        <w:t xml:space="preserve"> </w:t>
      </w:r>
      <w:r w:rsidR="00623B97" w:rsidRPr="00B45476">
        <w:rPr>
          <w:sz w:val="20"/>
          <w:szCs w:val="20"/>
        </w:rPr>
        <w:t xml:space="preserve">Mitarbeiterinnen und Mitarbeitern einen Umsatz von </w:t>
      </w:r>
      <w:r w:rsidR="007E7441" w:rsidRPr="00B45476">
        <w:rPr>
          <w:sz w:val="20"/>
          <w:szCs w:val="20"/>
        </w:rPr>
        <w:t>175</w:t>
      </w:r>
      <w:r w:rsidR="00623B97" w:rsidRPr="00B45476">
        <w:rPr>
          <w:sz w:val="20"/>
          <w:szCs w:val="20"/>
        </w:rPr>
        <w:t xml:space="preserve"> Mio. Euro. Impuls Küchen vertreibt weltweit und arbeitet eng mit dem Fachhandel und </w:t>
      </w:r>
      <w:r w:rsidR="00623B97" w:rsidRPr="008869A2">
        <w:rPr>
          <w:sz w:val="20"/>
          <w:szCs w:val="20"/>
        </w:rPr>
        <w:t xml:space="preserve">den Verbänden zusammen. Die Exportquote liegt bei </w:t>
      </w:r>
      <w:r w:rsidR="00623B97" w:rsidRPr="00B45476">
        <w:rPr>
          <w:sz w:val="20"/>
          <w:szCs w:val="20"/>
        </w:rPr>
        <w:t>3</w:t>
      </w:r>
      <w:r w:rsidR="005B5EC1">
        <w:rPr>
          <w:sz w:val="20"/>
          <w:szCs w:val="20"/>
        </w:rPr>
        <w:t>3</w:t>
      </w:r>
      <w:r w:rsidR="00623B97" w:rsidRPr="008869A2">
        <w:rPr>
          <w:sz w:val="20"/>
          <w:szCs w:val="20"/>
        </w:rPr>
        <w:t xml:space="preserve"> Prozent. </w:t>
      </w:r>
      <w:r w:rsidR="00623B97">
        <w:rPr>
          <w:sz w:val="20"/>
          <w:szCs w:val="20"/>
        </w:rPr>
        <w:t>Zahlreiche Zertifizierungen belegen Qualität, Langlebigkeit und Umweltverträglichkeit der Möbel.</w:t>
      </w:r>
    </w:p>
    <w:sectPr w:rsidR="00623B97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6954" w14:textId="77777777" w:rsidR="00825CBB" w:rsidRDefault="00825CBB" w:rsidP="0058550D">
      <w:r>
        <w:separator/>
      </w:r>
    </w:p>
  </w:endnote>
  <w:endnote w:type="continuationSeparator" w:id="0">
    <w:p w14:paraId="026D3A77" w14:textId="77777777" w:rsidR="00825CBB" w:rsidRDefault="00825CBB" w:rsidP="0058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54D7" w14:textId="77777777" w:rsidR="00825CBB" w:rsidRDefault="00825CBB" w:rsidP="0058550D">
      <w:r>
        <w:separator/>
      </w:r>
    </w:p>
  </w:footnote>
  <w:footnote w:type="continuationSeparator" w:id="0">
    <w:p w14:paraId="0E3ABF54" w14:textId="77777777" w:rsidR="00825CBB" w:rsidRDefault="00825CBB" w:rsidP="0058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0751" w14:textId="43D80091" w:rsidR="0058550D" w:rsidRPr="0058550D" w:rsidRDefault="0058550D" w:rsidP="0058550D">
    <w:pPr>
      <w:pStyle w:val="Kopfzeile"/>
      <w:jc w:val="right"/>
      <w:rPr>
        <w:sz w:val="20"/>
        <w:szCs w:val="20"/>
      </w:rPr>
    </w:pPr>
    <w:r w:rsidRPr="0058550D">
      <w:rPr>
        <w:sz w:val="20"/>
        <w:szCs w:val="20"/>
      </w:rPr>
      <w:t>PR-Nr. 2023-09-16</w:t>
    </w:r>
  </w:p>
  <w:p w14:paraId="36349048" w14:textId="77777777" w:rsidR="0058550D" w:rsidRPr="0058550D" w:rsidRDefault="0058550D" w:rsidP="0058550D">
    <w:pPr>
      <w:pStyle w:val="Kopfzeile"/>
      <w:jc w:val="right"/>
      <w:rPr>
        <w:sz w:val="20"/>
        <w:szCs w:val="20"/>
      </w:rPr>
    </w:pPr>
    <w:r w:rsidRPr="0058550D">
      <w:rPr>
        <w:sz w:val="20"/>
        <w:szCs w:val="20"/>
      </w:rPr>
      <w:t>Neue Perspektiven für Küchenplanung und -vermarktung</w:t>
    </w:r>
  </w:p>
  <w:p w14:paraId="2F26A112" w14:textId="4EBCB955" w:rsidR="0058550D" w:rsidRPr="0058550D" w:rsidRDefault="0058550D" w:rsidP="0058550D">
    <w:pPr>
      <w:pStyle w:val="Kopfzeile"/>
      <w:jc w:val="right"/>
      <w:rPr>
        <w:sz w:val="20"/>
        <w:szCs w:val="20"/>
      </w:rPr>
    </w:pPr>
    <w:r w:rsidRPr="0058550D">
      <w:rPr>
        <w:sz w:val="20"/>
        <w:szCs w:val="20"/>
      </w:rPr>
      <w:t>Impuls Küchen: Mit scharfem Markenkern ins Kitchen Center Löhne</w:t>
    </w:r>
    <w:r>
      <w:rPr>
        <w:sz w:val="20"/>
        <w:szCs w:val="20"/>
      </w:rPr>
      <w:t xml:space="preserve"> – Seite </w:t>
    </w:r>
    <w:r w:rsidRPr="0058550D">
      <w:rPr>
        <w:sz w:val="20"/>
        <w:szCs w:val="20"/>
      </w:rPr>
      <w:fldChar w:fldCharType="begin"/>
    </w:r>
    <w:r w:rsidRPr="0058550D">
      <w:rPr>
        <w:sz w:val="20"/>
        <w:szCs w:val="20"/>
      </w:rPr>
      <w:instrText>PAGE   \* MERGEFORMAT</w:instrText>
    </w:r>
    <w:r w:rsidRPr="0058550D">
      <w:rPr>
        <w:sz w:val="20"/>
        <w:szCs w:val="20"/>
      </w:rPr>
      <w:fldChar w:fldCharType="separate"/>
    </w:r>
    <w:r w:rsidRPr="0058550D">
      <w:rPr>
        <w:sz w:val="20"/>
        <w:szCs w:val="20"/>
      </w:rPr>
      <w:t>1</w:t>
    </w:r>
    <w:r w:rsidRPr="0058550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94"/>
    <w:rsid w:val="000426B8"/>
    <w:rsid w:val="00173A45"/>
    <w:rsid w:val="001E627F"/>
    <w:rsid w:val="0026486B"/>
    <w:rsid w:val="002A5CBE"/>
    <w:rsid w:val="002B3971"/>
    <w:rsid w:val="002D0797"/>
    <w:rsid w:val="00315930"/>
    <w:rsid w:val="00333492"/>
    <w:rsid w:val="00347C1B"/>
    <w:rsid w:val="003574CE"/>
    <w:rsid w:val="0036156A"/>
    <w:rsid w:val="00393494"/>
    <w:rsid w:val="00400ACA"/>
    <w:rsid w:val="004D129E"/>
    <w:rsid w:val="004F329B"/>
    <w:rsid w:val="005030BB"/>
    <w:rsid w:val="00514BDB"/>
    <w:rsid w:val="005260F5"/>
    <w:rsid w:val="00537F49"/>
    <w:rsid w:val="00547A0A"/>
    <w:rsid w:val="00573F43"/>
    <w:rsid w:val="0058550D"/>
    <w:rsid w:val="005A1D4E"/>
    <w:rsid w:val="005B5EC1"/>
    <w:rsid w:val="005B671F"/>
    <w:rsid w:val="005E3639"/>
    <w:rsid w:val="005E494C"/>
    <w:rsid w:val="005F17C1"/>
    <w:rsid w:val="00623B97"/>
    <w:rsid w:val="006575A3"/>
    <w:rsid w:val="00676067"/>
    <w:rsid w:val="00696DA7"/>
    <w:rsid w:val="006C4A3C"/>
    <w:rsid w:val="006E3F69"/>
    <w:rsid w:val="007238B4"/>
    <w:rsid w:val="00795E49"/>
    <w:rsid w:val="007A1DAF"/>
    <w:rsid w:val="007B2628"/>
    <w:rsid w:val="007E7441"/>
    <w:rsid w:val="007F69AC"/>
    <w:rsid w:val="00813F92"/>
    <w:rsid w:val="00825CBB"/>
    <w:rsid w:val="00865CBF"/>
    <w:rsid w:val="008A4EC0"/>
    <w:rsid w:val="008C0823"/>
    <w:rsid w:val="008D4C8C"/>
    <w:rsid w:val="00906B63"/>
    <w:rsid w:val="00915B43"/>
    <w:rsid w:val="00926B52"/>
    <w:rsid w:val="00962FD9"/>
    <w:rsid w:val="009A64AD"/>
    <w:rsid w:val="00A07FB7"/>
    <w:rsid w:val="00A31351"/>
    <w:rsid w:val="00A31A58"/>
    <w:rsid w:val="00A55AFC"/>
    <w:rsid w:val="00AC43D6"/>
    <w:rsid w:val="00AD11D5"/>
    <w:rsid w:val="00AD5157"/>
    <w:rsid w:val="00AE6B1A"/>
    <w:rsid w:val="00B332F7"/>
    <w:rsid w:val="00B44BDA"/>
    <w:rsid w:val="00B45476"/>
    <w:rsid w:val="00B61CDE"/>
    <w:rsid w:val="00C11875"/>
    <w:rsid w:val="00C562F3"/>
    <w:rsid w:val="00C742A4"/>
    <w:rsid w:val="00C74EE4"/>
    <w:rsid w:val="00CB6730"/>
    <w:rsid w:val="00CC1EC7"/>
    <w:rsid w:val="00CD7039"/>
    <w:rsid w:val="00CE1E0B"/>
    <w:rsid w:val="00CF290B"/>
    <w:rsid w:val="00D5558F"/>
    <w:rsid w:val="00D82394"/>
    <w:rsid w:val="00D8340E"/>
    <w:rsid w:val="00D93846"/>
    <w:rsid w:val="00DD0F27"/>
    <w:rsid w:val="00E32954"/>
    <w:rsid w:val="00E86635"/>
    <w:rsid w:val="00EA702A"/>
    <w:rsid w:val="00EE5EC6"/>
    <w:rsid w:val="00F078BD"/>
    <w:rsid w:val="00F22A88"/>
    <w:rsid w:val="00F32BAF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4156"/>
  <w15:chartTrackingRefBased/>
  <w15:docId w15:val="{E3B26A86-28EA-4FFE-9179-FA444E97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550D"/>
  </w:style>
  <w:style w:type="paragraph" w:styleId="Fuzeile">
    <w:name w:val="footer"/>
    <w:basedOn w:val="Standard"/>
    <w:link w:val="FuzeileZchn"/>
    <w:uiPriority w:val="99"/>
    <w:unhideWhenUsed/>
    <w:rsid w:val="00585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2023-08-29T09:06:00Z</cp:lastPrinted>
  <dcterms:created xsi:type="dcterms:W3CDTF">2023-09-13T11:14:00Z</dcterms:created>
  <dcterms:modified xsi:type="dcterms:W3CDTF">2023-09-13T11:14:00Z</dcterms:modified>
</cp:coreProperties>
</file>