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4A47" w14:textId="28F9FA58" w:rsidR="00483660" w:rsidRPr="00483660" w:rsidRDefault="00483660">
      <w:pPr>
        <w:rPr>
          <w:sz w:val="20"/>
          <w:szCs w:val="20"/>
        </w:rPr>
      </w:pPr>
      <w:r w:rsidRPr="00483660">
        <w:rPr>
          <w:sz w:val="20"/>
          <w:szCs w:val="20"/>
        </w:rPr>
        <w:t>PR-Nr. 10028-0016-02/2024</w:t>
      </w:r>
    </w:p>
    <w:p w14:paraId="440EB580" w14:textId="77777777" w:rsidR="00483660" w:rsidRDefault="00483660">
      <w:pPr>
        <w:rPr>
          <w:b/>
          <w:bCs/>
          <w:sz w:val="28"/>
          <w:szCs w:val="28"/>
        </w:rPr>
      </w:pPr>
    </w:p>
    <w:p w14:paraId="722EEEB0" w14:textId="3EE075A9" w:rsidR="00DB4E6B" w:rsidRPr="00DB4E6B" w:rsidRDefault="00DB4E6B">
      <w:pPr>
        <w:rPr>
          <w:b/>
          <w:bCs/>
          <w:sz w:val="28"/>
          <w:szCs w:val="28"/>
        </w:rPr>
      </w:pPr>
      <w:r w:rsidRPr="00DB4E6B">
        <w:rPr>
          <w:b/>
          <w:bCs/>
          <w:sz w:val="28"/>
          <w:szCs w:val="28"/>
        </w:rPr>
        <w:t>Dichtschließend &amp; zum Einschieben</w:t>
      </w:r>
    </w:p>
    <w:p w14:paraId="00F89A13" w14:textId="64833A04" w:rsidR="00DB4E6B" w:rsidRDefault="00DB4E6B">
      <w:pPr>
        <w:rPr>
          <w:b/>
          <w:bCs/>
        </w:rPr>
      </w:pPr>
      <w:r w:rsidRPr="00DB4E6B">
        <w:rPr>
          <w:b/>
          <w:bCs/>
        </w:rPr>
        <w:t>Hawa mit neuen Schiebetürlösungen auf der Holz-Handwerk 2024</w:t>
      </w:r>
    </w:p>
    <w:p w14:paraId="411A82D1" w14:textId="77777777" w:rsidR="00DB4E6B" w:rsidRDefault="00DB4E6B">
      <w:pPr>
        <w:rPr>
          <w:b/>
          <w:bCs/>
        </w:rPr>
      </w:pPr>
    </w:p>
    <w:p w14:paraId="1538ADF9" w14:textId="1FBEBD86" w:rsidR="00DB4E6B" w:rsidRDefault="00DB4E6B" w:rsidP="00483660">
      <w:pPr>
        <w:spacing w:line="274" w:lineRule="auto"/>
        <w:rPr>
          <w:b/>
          <w:bCs/>
        </w:rPr>
      </w:pPr>
      <w:r w:rsidRPr="00DB4E6B">
        <w:rPr>
          <w:b/>
          <w:bCs/>
        </w:rPr>
        <w:t>„Hawa Acoustics“ und „Hawa Concepta III” heißen di</w:t>
      </w:r>
      <w:r>
        <w:rPr>
          <w:b/>
          <w:bCs/>
        </w:rPr>
        <w:t>e Schiebebe</w:t>
      </w:r>
      <w:r w:rsidR="00483660">
        <w:rPr>
          <w:b/>
          <w:bCs/>
        </w:rPr>
        <w:softHyphen/>
      </w:r>
      <w:r>
        <w:rPr>
          <w:b/>
          <w:bCs/>
        </w:rPr>
        <w:t xml:space="preserve">schlagfamilien, die die Hawa Sliding Solutions AG vom 19. bis 22. März 2024 in den Mittelpunkt ihrer Präsentation auf der Holz-Handwerk in Nürnberg </w:t>
      </w:r>
      <w:r w:rsidRPr="0010080F">
        <w:rPr>
          <w:b/>
          <w:bCs/>
        </w:rPr>
        <w:t xml:space="preserve">stellt. Das Messeprogramm </w:t>
      </w:r>
      <w:r w:rsidR="00B352BE" w:rsidRPr="0010080F">
        <w:rPr>
          <w:b/>
          <w:bCs/>
        </w:rPr>
        <w:t xml:space="preserve">beleuchtet </w:t>
      </w:r>
      <w:r w:rsidR="00B734E8" w:rsidRPr="0010080F">
        <w:rPr>
          <w:b/>
          <w:bCs/>
        </w:rPr>
        <w:t xml:space="preserve">in erster Linie die </w:t>
      </w:r>
      <w:r w:rsidRPr="0010080F">
        <w:rPr>
          <w:b/>
          <w:bCs/>
        </w:rPr>
        <w:t xml:space="preserve">Verarbeiteraspekte </w:t>
      </w:r>
      <w:r w:rsidR="00B352BE" w:rsidRPr="0010080F">
        <w:rPr>
          <w:b/>
          <w:bCs/>
        </w:rPr>
        <w:t>bei</w:t>
      </w:r>
      <w:r w:rsidRPr="0010080F">
        <w:rPr>
          <w:b/>
          <w:bCs/>
        </w:rPr>
        <w:t xml:space="preserve"> dichtschließende</w:t>
      </w:r>
      <w:r w:rsidR="00B352BE" w:rsidRPr="0010080F">
        <w:rPr>
          <w:b/>
          <w:bCs/>
        </w:rPr>
        <w:t>n</w:t>
      </w:r>
      <w:r w:rsidRPr="0010080F">
        <w:rPr>
          <w:b/>
          <w:bCs/>
        </w:rPr>
        <w:t xml:space="preserve"> Schiebetüren </w:t>
      </w:r>
      <w:r w:rsidR="0010080F" w:rsidRPr="0010080F">
        <w:rPr>
          <w:b/>
          <w:bCs/>
        </w:rPr>
        <w:t>sowie</w:t>
      </w:r>
      <w:r w:rsidRPr="0010080F">
        <w:rPr>
          <w:b/>
          <w:bCs/>
        </w:rPr>
        <w:t xml:space="preserve"> Dreh-</w:t>
      </w:r>
      <w:r w:rsidR="0010080F" w:rsidRPr="0010080F">
        <w:rPr>
          <w:b/>
          <w:bCs/>
        </w:rPr>
        <w:t xml:space="preserve"> und Falt-</w:t>
      </w:r>
      <w:r w:rsidRPr="0010080F">
        <w:rPr>
          <w:b/>
          <w:bCs/>
        </w:rPr>
        <w:t xml:space="preserve">Einschiebetüren und lockt </w:t>
      </w:r>
      <w:r w:rsidR="00F75EBF" w:rsidRPr="0010080F">
        <w:rPr>
          <w:b/>
          <w:bCs/>
        </w:rPr>
        <w:t xml:space="preserve">so </w:t>
      </w:r>
      <w:r w:rsidRPr="0010080F">
        <w:rPr>
          <w:b/>
          <w:bCs/>
        </w:rPr>
        <w:t xml:space="preserve">vor allem Tischler und Schreiner für den Möbel- und Innenausbau auf den </w:t>
      </w:r>
      <w:r>
        <w:rPr>
          <w:b/>
          <w:bCs/>
        </w:rPr>
        <w:t>Stand 612 in Halle 12</w:t>
      </w:r>
      <w:r w:rsidR="00F75EBF">
        <w:rPr>
          <w:b/>
          <w:bCs/>
        </w:rPr>
        <w:t>.0</w:t>
      </w:r>
      <w:r>
        <w:rPr>
          <w:b/>
          <w:bCs/>
        </w:rPr>
        <w:t>.</w:t>
      </w:r>
    </w:p>
    <w:p w14:paraId="0073470E" w14:textId="77777777" w:rsidR="00DB4E6B" w:rsidRDefault="00DB4E6B" w:rsidP="00483660">
      <w:pPr>
        <w:spacing w:line="274" w:lineRule="auto"/>
        <w:rPr>
          <w:b/>
          <w:bCs/>
        </w:rPr>
      </w:pPr>
    </w:p>
    <w:p w14:paraId="11C70B15" w14:textId="1FD6ABA6" w:rsidR="00DB2611" w:rsidRDefault="00C24C96" w:rsidP="00483660">
      <w:pPr>
        <w:spacing w:line="274" w:lineRule="auto"/>
      </w:pPr>
      <w:r>
        <w:t xml:space="preserve">Die </w:t>
      </w:r>
      <w:r w:rsidR="00DB2611">
        <w:t>Küche</w:t>
      </w:r>
      <w:r>
        <w:t xml:space="preserve"> mit flächenbündig geschlossener Front</w:t>
      </w:r>
      <w:r w:rsidR="00DB2611">
        <w:t xml:space="preserve"> </w:t>
      </w:r>
      <w:r>
        <w:t>verwandelt sich</w:t>
      </w:r>
      <w:r w:rsidR="00DB2611">
        <w:t xml:space="preserve"> „im Wandumdrehen“ zum Multifunktionsraum. Möglich macht </w:t>
      </w:r>
      <w:r>
        <w:t xml:space="preserve">das </w:t>
      </w:r>
      <w:r w:rsidR="00DB2611">
        <w:t xml:space="preserve">die </w:t>
      </w:r>
      <w:r w:rsidR="00DB2611" w:rsidRPr="00DB2611">
        <w:t>neuste Generation Dreh- und Falt-Einschiebebeschläge</w:t>
      </w:r>
      <w:r w:rsidR="00DB2611">
        <w:t xml:space="preserve"> von Hawa</w:t>
      </w:r>
      <w:r>
        <w:t>, die der Schweizer Schiebebeschlagspezialist gemeinsam mit Verarbeitern und Nutzern entwickelte</w:t>
      </w:r>
      <w:r w:rsidR="00DB2611">
        <w:t xml:space="preserve">. </w:t>
      </w:r>
      <w:r w:rsidRPr="00C24C96">
        <w:t>Unabhängig von Türhöhe und -breite, ob als Pull-Lösung mit Griff oder als grifflose Push-Lösung, ob für Aufsatz</w:t>
      </w:r>
      <w:r w:rsidR="00483660">
        <w:softHyphen/>
      </w:r>
      <w:r w:rsidRPr="00C24C96">
        <w:t xml:space="preserve">schränke oder raumhohe Lösungen und begehbar, ob einliegend oder aufschlagend – </w:t>
      </w:r>
      <w:r>
        <w:t xml:space="preserve">der Dreh-Einschiebebeschlag </w:t>
      </w:r>
      <w:r w:rsidRPr="00C24C96">
        <w:t>„Hawa Concepta III“ bietet Variantenreichtum, der im weiteren Verlauf des Jahres mit dem Falt-Ein</w:t>
      </w:r>
      <w:r w:rsidR="00483660">
        <w:softHyphen/>
      </w:r>
      <w:r w:rsidRPr="00C24C96">
        <w:t xml:space="preserve">schiebebeschlag „Hawa Folding Concepta III“ für zwei- und </w:t>
      </w:r>
      <w:r w:rsidR="0027750F" w:rsidRPr="0027750F">
        <w:t xml:space="preserve">viertürige, aber auch </w:t>
      </w:r>
      <w:r w:rsidR="0027750F">
        <w:t>für</w:t>
      </w:r>
      <w:r w:rsidR="0027750F" w:rsidRPr="0027750F">
        <w:t xml:space="preserve"> dreitürige Lösungen ohne Mittelwand</w:t>
      </w:r>
      <w:r w:rsidRPr="00C24C96">
        <w:t xml:space="preserve"> noch erweitert wird. </w:t>
      </w:r>
      <w:r w:rsidR="0027750F">
        <w:t>Planungsunterstützung bietet e</w:t>
      </w:r>
      <w:r>
        <w:t xml:space="preserve">in </w:t>
      </w:r>
      <w:r w:rsidRPr="00C24C96">
        <w:t>Konfigurator in mehreren Spra</w:t>
      </w:r>
      <w:r w:rsidR="00483660">
        <w:softHyphen/>
      </w:r>
      <w:r w:rsidRPr="00C24C96">
        <w:t xml:space="preserve">chen, der </w:t>
      </w:r>
      <w:r>
        <w:t>zur Holz-Handwerk Premiere feiert</w:t>
      </w:r>
      <w:r w:rsidR="0027750F">
        <w:t xml:space="preserve">. </w:t>
      </w:r>
    </w:p>
    <w:p w14:paraId="682A2D12" w14:textId="77777777" w:rsidR="00DB2611" w:rsidRDefault="00DB2611" w:rsidP="00483660">
      <w:pPr>
        <w:spacing w:line="274" w:lineRule="auto"/>
      </w:pPr>
    </w:p>
    <w:p w14:paraId="1BC780CA" w14:textId="71590E9F" w:rsidR="00DB2611" w:rsidRDefault="0027750F" w:rsidP="00483660">
      <w:pPr>
        <w:spacing w:line="274" w:lineRule="auto"/>
      </w:pPr>
      <w:r>
        <w:t xml:space="preserve">Ein </w:t>
      </w:r>
      <w:r w:rsidR="004A2082" w:rsidRPr="004A2082">
        <w:t>hohe</w:t>
      </w:r>
      <w:r>
        <w:t>r</w:t>
      </w:r>
      <w:r w:rsidR="004A2082" w:rsidRPr="004A2082">
        <w:t xml:space="preserve"> Vormontagegrad</w:t>
      </w:r>
      <w:r>
        <w:t xml:space="preserve"> hilft, die Komplexität derartiger Dreh-Ein</w:t>
      </w:r>
      <w:r w:rsidR="00483660">
        <w:softHyphen/>
      </w:r>
      <w:r>
        <w:t xml:space="preserve">schiebebeschläge zu reduzieren. Auf dem Messestand demonstriert Hawa live, </w:t>
      </w:r>
      <w:r w:rsidR="00B734E8">
        <w:t>wie schnell und intuitiv</w:t>
      </w:r>
      <w:r>
        <w:t xml:space="preserve"> sich die d</w:t>
      </w:r>
      <w:r w:rsidR="004A2082" w:rsidRPr="004A2082">
        <w:t>rei Komponenten und 14 Schrauben montier</w:t>
      </w:r>
      <w:r>
        <w:t>en lassen und wie die l</w:t>
      </w:r>
      <w:r w:rsidR="004A2082" w:rsidRPr="004A2082">
        <w:t>eicht zugängliche</w:t>
      </w:r>
      <w:r>
        <w:t>n</w:t>
      </w:r>
      <w:r w:rsidR="004A2082" w:rsidRPr="004A2082">
        <w:t xml:space="preserve"> Einstell</w:t>
      </w:r>
      <w:r w:rsidR="00483660">
        <w:softHyphen/>
      </w:r>
      <w:r w:rsidR="004A2082" w:rsidRPr="004A2082">
        <w:t>punkte die Justierung</w:t>
      </w:r>
      <w:r>
        <w:t xml:space="preserve"> erleichtern</w:t>
      </w:r>
      <w:r w:rsidR="004A2082" w:rsidRPr="004A2082">
        <w:t xml:space="preserve">. </w:t>
      </w:r>
    </w:p>
    <w:p w14:paraId="640A3871" w14:textId="77777777" w:rsidR="00483660" w:rsidRDefault="00483660" w:rsidP="00483660">
      <w:pPr>
        <w:spacing w:line="274" w:lineRule="auto"/>
      </w:pPr>
    </w:p>
    <w:p w14:paraId="45839DA6" w14:textId="77777777" w:rsidR="00483660" w:rsidRDefault="00483660" w:rsidP="00483660">
      <w:pPr>
        <w:spacing w:line="274" w:lineRule="auto"/>
      </w:pPr>
    </w:p>
    <w:p w14:paraId="0828D6EC" w14:textId="77777777" w:rsidR="00DB2611" w:rsidRDefault="00DB2611" w:rsidP="00483660">
      <w:pPr>
        <w:spacing w:line="274" w:lineRule="auto"/>
      </w:pPr>
    </w:p>
    <w:p w14:paraId="7302A1F0" w14:textId="57D24FDD" w:rsidR="00BC5E37" w:rsidRPr="00B11126" w:rsidRDefault="00B734E8" w:rsidP="00483660">
      <w:pPr>
        <w:spacing w:line="274" w:lineRule="auto"/>
        <w:rPr>
          <w:b/>
          <w:bCs/>
        </w:rPr>
      </w:pPr>
      <w:r>
        <w:rPr>
          <w:b/>
          <w:bCs/>
        </w:rPr>
        <w:lastRenderedPageBreak/>
        <w:t>Ruheoase</w:t>
      </w:r>
      <w:r w:rsidR="00C24C96" w:rsidRPr="00B11126">
        <w:rPr>
          <w:b/>
          <w:bCs/>
        </w:rPr>
        <w:t xml:space="preserve"> im Messetrubel</w:t>
      </w:r>
    </w:p>
    <w:p w14:paraId="470B6075" w14:textId="77777777" w:rsidR="00BC5E37" w:rsidRDefault="00BC5E37" w:rsidP="00483660">
      <w:pPr>
        <w:spacing w:line="274" w:lineRule="auto"/>
      </w:pPr>
    </w:p>
    <w:p w14:paraId="0BBD7AE4" w14:textId="3F400DEB" w:rsidR="00BC5E37" w:rsidRPr="004C7CE7" w:rsidRDefault="0027750F" w:rsidP="00483660">
      <w:pPr>
        <w:spacing w:line="274" w:lineRule="auto"/>
      </w:pPr>
      <w:r>
        <w:t xml:space="preserve">Zu einem </w:t>
      </w:r>
      <w:r w:rsidR="00B734E8">
        <w:t>Stille-</w:t>
      </w:r>
      <w:r>
        <w:t>Erlebnis verhilft der Aussteller denjenigen Besuchern, die sich in die mit „Hawa Acoustics“ ausgestatteten Räume trauen. Unter diesem Namen</w:t>
      </w:r>
      <w:r w:rsidR="00BC5E37">
        <w:t xml:space="preserve"> fasst Hawa die Vorteile des leichtgängigen Schiebens und der effizienten Raumnutzung mit einem dichten Schließen zusam</w:t>
      </w:r>
      <w:r w:rsidR="00483660">
        <w:softHyphen/>
      </w:r>
      <w:r w:rsidR="00BC5E37">
        <w:t xml:space="preserve">men, das vor Lärm, Geruch, Licht und Zugluft schützt und mit dem </w:t>
      </w:r>
      <w:r w:rsidR="00BC5E37" w:rsidRPr="004C7CE7">
        <w:t>sich selbst bei offenen Architekturkonzepten komfortable Ruhezonen schaf</w:t>
      </w:r>
      <w:r w:rsidR="00483660">
        <w:softHyphen/>
      </w:r>
      <w:r w:rsidR="00BC5E37" w:rsidRPr="004C7CE7">
        <w:t xml:space="preserve">fen lassen. </w:t>
      </w:r>
      <w:r w:rsidRPr="004C7CE7">
        <w:t xml:space="preserve">Tischlern und Schreinern </w:t>
      </w:r>
      <w:r w:rsidR="00BC5E37" w:rsidRPr="004C7CE7">
        <w:t xml:space="preserve">erschließen sich mit „Hawa Junior Acoustics“ und „Hawa Porta Acoustics“ </w:t>
      </w:r>
      <w:r w:rsidR="004C7CE7" w:rsidRPr="004C7CE7">
        <w:t>aufgrund der vielfältigen Einsatz</w:t>
      </w:r>
      <w:r w:rsidR="00483660">
        <w:softHyphen/>
      </w:r>
      <w:r w:rsidR="004C7CE7" w:rsidRPr="004C7CE7">
        <w:t xml:space="preserve">bereiche </w:t>
      </w:r>
      <w:r w:rsidR="00E001A6" w:rsidRPr="004C7CE7">
        <w:t xml:space="preserve">nicht nur </w:t>
      </w:r>
      <w:r w:rsidRPr="004C7CE7">
        <w:t>neue Geschäftsfelder</w:t>
      </w:r>
      <w:r w:rsidR="004C7CE7" w:rsidRPr="004C7CE7">
        <w:t xml:space="preserve">. </w:t>
      </w:r>
      <w:r w:rsidR="004973D6">
        <w:t>Die Beschläge</w:t>
      </w:r>
      <w:r w:rsidR="00E001A6" w:rsidRPr="004C7CE7">
        <w:t xml:space="preserve"> </w:t>
      </w:r>
      <w:r w:rsidR="008942C3">
        <w:t xml:space="preserve">sorgen </w:t>
      </w:r>
      <w:r w:rsidR="00E001A6" w:rsidRPr="004C7CE7">
        <w:t>auch für</w:t>
      </w:r>
      <w:r w:rsidR="00940A05" w:rsidRPr="004C7CE7">
        <w:t xml:space="preserve"> eine spürbare Steigerung der Lebensqualität</w:t>
      </w:r>
      <w:r w:rsidRPr="004C7CE7">
        <w:t>.</w:t>
      </w:r>
    </w:p>
    <w:p w14:paraId="14370BFD" w14:textId="77777777" w:rsidR="00BC5E37" w:rsidRDefault="00BC5E37" w:rsidP="00483660">
      <w:pPr>
        <w:spacing w:line="274" w:lineRule="auto"/>
      </w:pPr>
    </w:p>
    <w:p w14:paraId="6BA6C2B0" w14:textId="35D4CE26" w:rsidR="00BC5E37" w:rsidRDefault="00BC5E37" w:rsidP="00483660">
      <w:pPr>
        <w:spacing w:line="274" w:lineRule="auto"/>
      </w:pPr>
      <w:r>
        <w:t>Die Schiebe</w:t>
      </w:r>
      <w:r w:rsidR="00E001A6">
        <w:t>beschläge</w:t>
      </w:r>
      <w:r>
        <w:t xml:space="preserve"> mit wirksamer Schalldämmung basieren auf be</w:t>
      </w:r>
      <w:r w:rsidR="00483660">
        <w:softHyphen/>
      </w:r>
      <w:r>
        <w:t>währten Systemen</w:t>
      </w:r>
      <w:r w:rsidR="00E001A6">
        <w:t>.</w:t>
      </w:r>
      <w:r>
        <w:t xml:space="preserve"> </w:t>
      </w:r>
      <w:r w:rsidR="00940A05" w:rsidRPr="00940A05">
        <w:t>Sie lassen sich jeweils sowohl als Vorwand- als auch als Taschenlösung mit identischer Garnitur und auch in raumhohen Schiebetüren umsetzen. Der Verarbeiter kann Standard-Türblätter ver</w:t>
      </w:r>
      <w:r w:rsidR="00483660">
        <w:softHyphen/>
      </w:r>
      <w:r w:rsidR="00940A05" w:rsidRPr="00940A05">
        <w:t>wenden, die Türen auch nach Bauvollendung montieren und jederzeit nachträglich justieren.</w:t>
      </w:r>
    </w:p>
    <w:p w14:paraId="504BD57E" w14:textId="77777777" w:rsidR="00176788" w:rsidRDefault="00176788" w:rsidP="00483660">
      <w:pPr>
        <w:spacing w:line="274" w:lineRule="auto"/>
      </w:pPr>
    </w:p>
    <w:p w14:paraId="1D864CBA" w14:textId="77777777" w:rsidR="00176788" w:rsidRDefault="00176788" w:rsidP="00483660">
      <w:pPr>
        <w:spacing w:line="274" w:lineRule="auto"/>
      </w:pPr>
    </w:p>
    <w:p w14:paraId="0AE60619" w14:textId="2B687E5B" w:rsidR="00176788" w:rsidRPr="004A2082" w:rsidRDefault="00176788" w:rsidP="00BC5E37">
      <w:r>
        <w:t xml:space="preserve">Bildtext: </w:t>
      </w:r>
      <w:r w:rsidR="005D026B">
        <w:t>Die „</w:t>
      </w:r>
      <w:r w:rsidR="005D026B" w:rsidRPr="005D026B">
        <w:t>Hawa</w:t>
      </w:r>
      <w:r w:rsidR="005D026B">
        <w:t xml:space="preserve"> Concepta III“-Familie präsentiert sich zur Holz-Handwerk 2024 mit Variantenreichtum. </w:t>
      </w:r>
      <w:r w:rsidR="005D026B" w:rsidRPr="005D026B">
        <w:t>Planungsunterstützung bietet ein Konfigurator</w:t>
      </w:r>
      <w:r w:rsidR="005D026B">
        <w:t xml:space="preserve">. Außerdem im Fokus: die </w:t>
      </w:r>
      <w:r w:rsidR="005D026B" w:rsidRPr="005D026B">
        <w:t>schnell</w:t>
      </w:r>
      <w:r w:rsidR="005D026B">
        <w:t>e</w:t>
      </w:r>
      <w:r w:rsidR="005D026B" w:rsidRPr="005D026B">
        <w:t xml:space="preserve"> und intuitiv</w:t>
      </w:r>
      <w:r w:rsidR="005D026B">
        <w:t xml:space="preserve">e Montage der </w:t>
      </w:r>
      <w:r w:rsidR="005D026B" w:rsidRPr="005D026B">
        <w:t>Dreh- und Falt-Einschiebebeschläge.</w:t>
      </w:r>
      <w:r w:rsidR="005D026B">
        <w:t xml:space="preserve"> Foto</w:t>
      </w:r>
      <w:r w:rsidR="00084B63">
        <w:t>s</w:t>
      </w:r>
      <w:r w:rsidR="005D026B">
        <w:t>: Hawa Sliding Solutions AG</w:t>
      </w:r>
    </w:p>
    <w:sectPr w:rsidR="00176788" w:rsidRPr="004A2082" w:rsidSect="00401A94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4BAF" w14:textId="77777777" w:rsidR="00401A94" w:rsidRDefault="00401A94" w:rsidP="00483660">
      <w:r>
        <w:separator/>
      </w:r>
    </w:p>
  </w:endnote>
  <w:endnote w:type="continuationSeparator" w:id="0">
    <w:p w14:paraId="476AF86F" w14:textId="77777777" w:rsidR="00401A94" w:rsidRDefault="00401A94" w:rsidP="0048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0A61" w14:textId="77777777" w:rsidR="00401A94" w:rsidRDefault="00401A94" w:rsidP="00483660">
      <w:r>
        <w:separator/>
      </w:r>
    </w:p>
  </w:footnote>
  <w:footnote w:type="continuationSeparator" w:id="0">
    <w:p w14:paraId="48677DAB" w14:textId="77777777" w:rsidR="00401A94" w:rsidRDefault="00401A94" w:rsidP="0048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3866" w14:textId="2E76F3C9" w:rsidR="00483660" w:rsidRPr="00483660" w:rsidRDefault="00483660" w:rsidP="00483660">
    <w:pPr>
      <w:pStyle w:val="Kopfzeile"/>
      <w:jc w:val="right"/>
      <w:rPr>
        <w:sz w:val="20"/>
        <w:szCs w:val="20"/>
      </w:rPr>
    </w:pPr>
    <w:r w:rsidRPr="00483660">
      <w:rPr>
        <w:sz w:val="20"/>
        <w:szCs w:val="20"/>
      </w:rPr>
      <w:t>PR-Nr. 10028-0016-02/2024</w:t>
    </w:r>
  </w:p>
  <w:p w14:paraId="3C3C8F33" w14:textId="77777777" w:rsidR="00483660" w:rsidRPr="00483660" w:rsidRDefault="00483660" w:rsidP="00483660">
    <w:pPr>
      <w:pStyle w:val="Kopfzeile"/>
      <w:jc w:val="right"/>
      <w:rPr>
        <w:sz w:val="20"/>
        <w:szCs w:val="20"/>
      </w:rPr>
    </w:pPr>
    <w:r w:rsidRPr="00483660">
      <w:rPr>
        <w:sz w:val="20"/>
        <w:szCs w:val="20"/>
      </w:rPr>
      <w:t>Dichtschließend &amp; zum Einschieben</w:t>
    </w:r>
  </w:p>
  <w:p w14:paraId="757401B1" w14:textId="6686F896" w:rsidR="00483660" w:rsidRPr="00483660" w:rsidRDefault="00483660" w:rsidP="00483660">
    <w:pPr>
      <w:pStyle w:val="Kopfzeile"/>
      <w:jc w:val="right"/>
      <w:rPr>
        <w:sz w:val="20"/>
        <w:szCs w:val="20"/>
      </w:rPr>
    </w:pPr>
    <w:r w:rsidRPr="00483660">
      <w:rPr>
        <w:sz w:val="20"/>
        <w:szCs w:val="20"/>
      </w:rPr>
      <w:t>Hawa mit neuen Schiebetürlösungen auf der Holz-Handwerk 2024</w:t>
    </w:r>
    <w:r>
      <w:rPr>
        <w:sz w:val="20"/>
        <w:szCs w:val="20"/>
      </w:rPr>
      <w:t xml:space="preserve"> – Seite </w:t>
    </w:r>
    <w:r w:rsidRPr="00483660">
      <w:rPr>
        <w:sz w:val="20"/>
        <w:szCs w:val="20"/>
      </w:rPr>
      <w:fldChar w:fldCharType="begin"/>
    </w:r>
    <w:r w:rsidRPr="00483660">
      <w:rPr>
        <w:sz w:val="20"/>
        <w:szCs w:val="20"/>
      </w:rPr>
      <w:instrText>PAGE   \* MERGEFORMAT</w:instrText>
    </w:r>
    <w:r w:rsidRPr="00483660">
      <w:rPr>
        <w:sz w:val="20"/>
        <w:szCs w:val="20"/>
      </w:rPr>
      <w:fldChar w:fldCharType="separate"/>
    </w:r>
    <w:r w:rsidRPr="00483660">
      <w:rPr>
        <w:sz w:val="20"/>
        <w:szCs w:val="20"/>
      </w:rPr>
      <w:t>1</w:t>
    </w:r>
    <w:r w:rsidRPr="00483660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6B"/>
    <w:rsid w:val="00084B63"/>
    <w:rsid w:val="0010080F"/>
    <w:rsid w:val="00176788"/>
    <w:rsid w:val="00224746"/>
    <w:rsid w:val="0027750F"/>
    <w:rsid w:val="002C1C5E"/>
    <w:rsid w:val="00401A94"/>
    <w:rsid w:val="0045390D"/>
    <w:rsid w:val="00483660"/>
    <w:rsid w:val="004973D6"/>
    <w:rsid w:val="004A2082"/>
    <w:rsid w:val="004C7CE7"/>
    <w:rsid w:val="005278F2"/>
    <w:rsid w:val="005D026B"/>
    <w:rsid w:val="007B2628"/>
    <w:rsid w:val="0086581A"/>
    <w:rsid w:val="008942C3"/>
    <w:rsid w:val="00931C74"/>
    <w:rsid w:val="00940A05"/>
    <w:rsid w:val="00A31A58"/>
    <w:rsid w:val="00A43CE9"/>
    <w:rsid w:val="00B11126"/>
    <w:rsid w:val="00B352BE"/>
    <w:rsid w:val="00B734E8"/>
    <w:rsid w:val="00BC5E37"/>
    <w:rsid w:val="00BD1348"/>
    <w:rsid w:val="00C24C96"/>
    <w:rsid w:val="00DB2611"/>
    <w:rsid w:val="00DB4E6B"/>
    <w:rsid w:val="00DD0F27"/>
    <w:rsid w:val="00E001A6"/>
    <w:rsid w:val="00E52293"/>
    <w:rsid w:val="00F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3821"/>
  <w15:chartTrackingRefBased/>
  <w15:docId w15:val="{152B51FD-DE59-4712-90BF-D176221A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36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3660"/>
  </w:style>
  <w:style w:type="paragraph" w:styleId="Fuzeile">
    <w:name w:val="footer"/>
    <w:basedOn w:val="Standard"/>
    <w:link w:val="FuzeileZchn"/>
    <w:uiPriority w:val="99"/>
    <w:unhideWhenUsed/>
    <w:rsid w:val="004836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2024-02-05T16:52:00Z</dcterms:created>
  <dcterms:modified xsi:type="dcterms:W3CDTF">2024-02-05T16:58:00Z</dcterms:modified>
</cp:coreProperties>
</file>