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5774" w14:textId="47BCBA5B" w:rsidR="00D25992" w:rsidRPr="000110AD" w:rsidRDefault="000110AD">
      <w:pPr>
        <w:rPr>
          <w:rFonts w:ascii="Calibri" w:hAnsi="Calibri" w:cs="Calibri"/>
          <w:sz w:val="20"/>
          <w:szCs w:val="20"/>
        </w:rPr>
      </w:pPr>
      <w:r w:rsidRPr="000110AD">
        <w:rPr>
          <w:rFonts w:ascii="Calibri" w:hAnsi="Calibri" w:cs="Calibri"/>
          <w:sz w:val="20"/>
          <w:szCs w:val="20"/>
        </w:rPr>
        <w:t>PR-Nr. 10028-0020-04/2024</w:t>
      </w:r>
    </w:p>
    <w:p w14:paraId="531373F7" w14:textId="77777777" w:rsidR="000110AD" w:rsidRPr="000110AD" w:rsidRDefault="000110AD">
      <w:pPr>
        <w:rPr>
          <w:rFonts w:ascii="Calibri" w:hAnsi="Calibri" w:cs="Calibri"/>
          <w:sz w:val="28"/>
          <w:szCs w:val="28"/>
        </w:rPr>
      </w:pPr>
    </w:p>
    <w:p w14:paraId="422E8D3E" w14:textId="7D4AEF7A" w:rsidR="00D25992" w:rsidRPr="000110AD" w:rsidRDefault="00164F4F">
      <w:pPr>
        <w:rPr>
          <w:rFonts w:ascii="Calibri" w:hAnsi="Calibri" w:cs="Calibri"/>
          <w:b/>
          <w:bCs/>
          <w:sz w:val="28"/>
          <w:szCs w:val="28"/>
        </w:rPr>
      </w:pPr>
      <w:r w:rsidRPr="000110AD">
        <w:rPr>
          <w:rFonts w:ascii="Calibri" w:hAnsi="Calibri" w:cs="Calibri"/>
          <w:b/>
          <w:bCs/>
          <w:sz w:val="28"/>
          <w:szCs w:val="28"/>
        </w:rPr>
        <w:t>R</w:t>
      </w:r>
      <w:r w:rsidR="00D25992" w:rsidRPr="000110AD">
        <w:rPr>
          <w:rFonts w:ascii="Calibri" w:hAnsi="Calibri" w:cs="Calibri"/>
          <w:b/>
          <w:bCs/>
          <w:sz w:val="28"/>
          <w:szCs w:val="28"/>
        </w:rPr>
        <w:t>aumgestaltende Schiebebeschl</w:t>
      </w:r>
      <w:r w:rsidRPr="000110AD">
        <w:rPr>
          <w:rFonts w:ascii="Calibri" w:hAnsi="Calibri" w:cs="Calibri"/>
          <w:b/>
          <w:bCs/>
          <w:sz w:val="28"/>
          <w:szCs w:val="28"/>
        </w:rPr>
        <w:t>äge</w:t>
      </w:r>
    </w:p>
    <w:p w14:paraId="59596520" w14:textId="2FAC3CA8" w:rsidR="00D25992" w:rsidRPr="000110AD" w:rsidRDefault="00D25992">
      <w:pPr>
        <w:rPr>
          <w:rFonts w:ascii="Calibri" w:hAnsi="Calibri" w:cs="Calibri"/>
          <w:b/>
          <w:bCs/>
        </w:rPr>
      </w:pPr>
      <w:r w:rsidRPr="000110AD">
        <w:rPr>
          <w:rFonts w:ascii="Calibri" w:hAnsi="Calibri" w:cs="Calibri"/>
          <w:b/>
          <w:bCs/>
        </w:rPr>
        <w:t xml:space="preserve">Hawa </w:t>
      </w:r>
      <w:r w:rsidR="00164F4F" w:rsidRPr="000110AD">
        <w:rPr>
          <w:rFonts w:ascii="Calibri" w:hAnsi="Calibri" w:cs="Calibri"/>
          <w:b/>
          <w:bCs/>
        </w:rPr>
        <w:t>bietet</w:t>
      </w:r>
      <w:r w:rsidRPr="000110AD">
        <w:rPr>
          <w:rFonts w:ascii="Calibri" w:hAnsi="Calibri" w:cs="Calibri"/>
          <w:b/>
          <w:bCs/>
        </w:rPr>
        <w:t xml:space="preserve"> kompaktes und praxisnahes Webinar</w:t>
      </w:r>
    </w:p>
    <w:p w14:paraId="4D2DB08E" w14:textId="77777777" w:rsidR="00D25992" w:rsidRPr="000110AD" w:rsidRDefault="00D25992">
      <w:pPr>
        <w:rPr>
          <w:rFonts w:ascii="Calibri" w:hAnsi="Calibri" w:cs="Calibri"/>
        </w:rPr>
      </w:pPr>
    </w:p>
    <w:p w14:paraId="3A973AEF" w14:textId="3FFF923E" w:rsidR="0072299E" w:rsidRPr="000110AD" w:rsidRDefault="0072299E" w:rsidP="000110AD">
      <w:pPr>
        <w:spacing w:line="274" w:lineRule="auto"/>
        <w:rPr>
          <w:rFonts w:ascii="Calibri" w:hAnsi="Calibri" w:cs="Calibri"/>
          <w:b/>
          <w:bCs/>
        </w:rPr>
      </w:pPr>
      <w:r w:rsidRPr="000110AD">
        <w:rPr>
          <w:rFonts w:ascii="Calibri" w:hAnsi="Calibri" w:cs="Calibri"/>
          <w:b/>
          <w:bCs/>
        </w:rPr>
        <w:t xml:space="preserve">Neue Raumkonzepte mit einer Vielfalt </w:t>
      </w:r>
      <w:r w:rsidR="00164F4F" w:rsidRPr="000110AD">
        <w:rPr>
          <w:rFonts w:ascii="Calibri" w:hAnsi="Calibri" w:cs="Calibri"/>
          <w:b/>
          <w:bCs/>
        </w:rPr>
        <w:t>an</w:t>
      </w:r>
      <w:r w:rsidRPr="000110AD">
        <w:rPr>
          <w:rFonts w:ascii="Calibri" w:hAnsi="Calibri" w:cs="Calibri"/>
          <w:b/>
          <w:bCs/>
        </w:rPr>
        <w:t xml:space="preserve"> Anwendungen sowie Nutzen und Vorteile für den Verarbeiter stehen im Mittelpunkt eines Webinars, das die Hawa </w:t>
      </w:r>
      <w:proofErr w:type="spellStart"/>
      <w:r w:rsidRPr="000110AD">
        <w:rPr>
          <w:rFonts w:ascii="Calibri" w:hAnsi="Calibri" w:cs="Calibri"/>
          <w:b/>
          <w:bCs/>
        </w:rPr>
        <w:t>Sliding</w:t>
      </w:r>
      <w:proofErr w:type="spellEnd"/>
      <w:r w:rsidRPr="000110AD">
        <w:rPr>
          <w:rFonts w:ascii="Calibri" w:hAnsi="Calibri" w:cs="Calibri"/>
          <w:b/>
          <w:bCs/>
        </w:rPr>
        <w:t xml:space="preserve"> Solutions AG am Mittwoch, 24. April 2024 um 15 Uhr</w:t>
      </w:r>
      <w:r w:rsidR="00164F4F" w:rsidRPr="000110AD">
        <w:rPr>
          <w:rFonts w:ascii="Calibri" w:hAnsi="Calibri" w:cs="Calibri"/>
          <w:b/>
          <w:bCs/>
        </w:rPr>
        <w:t>,</w:t>
      </w:r>
      <w:r w:rsidRPr="000110AD">
        <w:rPr>
          <w:rFonts w:ascii="Calibri" w:hAnsi="Calibri" w:cs="Calibri"/>
          <w:b/>
          <w:bCs/>
        </w:rPr>
        <w:t xml:space="preserve"> zu ihren neuen Dreh- und Falt-</w:t>
      </w:r>
      <w:proofErr w:type="spellStart"/>
      <w:r w:rsidRPr="000110AD">
        <w:rPr>
          <w:rFonts w:ascii="Calibri" w:hAnsi="Calibri" w:cs="Calibri"/>
          <w:b/>
          <w:bCs/>
        </w:rPr>
        <w:t>Einschiebelösungen</w:t>
      </w:r>
      <w:proofErr w:type="spellEnd"/>
      <w:r w:rsidRPr="000110AD">
        <w:rPr>
          <w:rFonts w:ascii="Calibri" w:hAnsi="Calibri" w:cs="Calibri"/>
          <w:b/>
          <w:bCs/>
        </w:rPr>
        <w:t xml:space="preserve"> </w:t>
      </w:r>
      <w:r w:rsidR="00164F4F" w:rsidRPr="000110AD">
        <w:rPr>
          <w:rFonts w:ascii="Calibri" w:hAnsi="Calibri" w:cs="Calibri"/>
          <w:b/>
          <w:bCs/>
        </w:rPr>
        <w:t>veranstaltet</w:t>
      </w:r>
      <w:r w:rsidRPr="000110AD">
        <w:rPr>
          <w:rFonts w:ascii="Calibri" w:hAnsi="Calibri" w:cs="Calibri"/>
          <w:b/>
          <w:bCs/>
        </w:rPr>
        <w:t xml:space="preserve">. </w:t>
      </w:r>
      <w:r w:rsidR="00164F4F" w:rsidRPr="000110AD">
        <w:rPr>
          <w:rFonts w:ascii="Calibri" w:hAnsi="Calibri" w:cs="Calibri"/>
          <w:b/>
          <w:bCs/>
        </w:rPr>
        <w:t>Die Live-Übertragung aus dem Trainingscenter und d</w:t>
      </w:r>
      <w:r w:rsidRPr="000110AD">
        <w:rPr>
          <w:rFonts w:ascii="Calibri" w:hAnsi="Calibri" w:cs="Calibri"/>
          <w:b/>
          <w:bCs/>
        </w:rPr>
        <w:t>as interaktive Format</w:t>
      </w:r>
      <w:r w:rsidR="0054400E" w:rsidRPr="000110AD">
        <w:rPr>
          <w:rFonts w:ascii="Calibri" w:hAnsi="Calibri" w:cs="Calibri"/>
          <w:b/>
          <w:bCs/>
        </w:rPr>
        <w:t xml:space="preserve"> </w:t>
      </w:r>
      <w:r w:rsidRPr="000110AD">
        <w:rPr>
          <w:rFonts w:ascii="Calibri" w:hAnsi="Calibri" w:cs="Calibri"/>
          <w:b/>
          <w:bCs/>
        </w:rPr>
        <w:t>soll</w:t>
      </w:r>
      <w:r w:rsidR="00164F4F" w:rsidRPr="000110AD">
        <w:rPr>
          <w:rFonts w:ascii="Calibri" w:hAnsi="Calibri" w:cs="Calibri"/>
          <w:b/>
          <w:bCs/>
        </w:rPr>
        <w:t>en</w:t>
      </w:r>
      <w:r w:rsidRPr="000110AD">
        <w:rPr>
          <w:rFonts w:ascii="Calibri" w:hAnsi="Calibri" w:cs="Calibri"/>
          <w:b/>
          <w:bCs/>
        </w:rPr>
        <w:t xml:space="preserve"> Profis aus Handwerk und Handel sowie </w:t>
      </w:r>
      <w:r w:rsidR="00E862FF" w:rsidRPr="000110AD">
        <w:rPr>
          <w:rFonts w:ascii="Calibri" w:hAnsi="Calibri" w:cs="Calibri"/>
          <w:b/>
          <w:bCs/>
        </w:rPr>
        <w:t>Innena</w:t>
      </w:r>
      <w:r w:rsidRPr="000110AD">
        <w:rPr>
          <w:rFonts w:ascii="Calibri" w:hAnsi="Calibri" w:cs="Calibri"/>
          <w:b/>
          <w:bCs/>
        </w:rPr>
        <w:t xml:space="preserve">rchitekten und Designer </w:t>
      </w:r>
      <w:r w:rsidR="00164F4F" w:rsidRPr="000110AD">
        <w:rPr>
          <w:rFonts w:ascii="Calibri" w:hAnsi="Calibri" w:cs="Calibri"/>
          <w:b/>
          <w:bCs/>
        </w:rPr>
        <w:t xml:space="preserve">inspirieren und ihnen </w:t>
      </w:r>
      <w:r w:rsidRPr="000110AD">
        <w:rPr>
          <w:rFonts w:ascii="Calibri" w:hAnsi="Calibri" w:cs="Calibri"/>
          <w:b/>
          <w:bCs/>
        </w:rPr>
        <w:t xml:space="preserve">die Möglichkeit geben, sich kompakt auf Expertenebene zur „Hawa </w:t>
      </w:r>
      <w:proofErr w:type="spellStart"/>
      <w:r w:rsidRPr="000110AD">
        <w:rPr>
          <w:rFonts w:ascii="Calibri" w:hAnsi="Calibri" w:cs="Calibri"/>
          <w:b/>
          <w:bCs/>
        </w:rPr>
        <w:t>Concepta</w:t>
      </w:r>
      <w:proofErr w:type="spellEnd"/>
      <w:r w:rsidRPr="000110AD">
        <w:rPr>
          <w:rFonts w:ascii="Calibri" w:hAnsi="Calibri" w:cs="Calibri"/>
          <w:b/>
          <w:bCs/>
        </w:rPr>
        <w:t xml:space="preserve"> III“-Familie auszutauschen.</w:t>
      </w:r>
    </w:p>
    <w:p w14:paraId="34C767BD" w14:textId="77777777" w:rsidR="0072299E" w:rsidRPr="000110AD" w:rsidRDefault="0072299E" w:rsidP="000110AD">
      <w:pPr>
        <w:spacing w:line="274" w:lineRule="auto"/>
        <w:rPr>
          <w:rFonts w:ascii="Calibri" w:hAnsi="Calibri" w:cs="Calibri"/>
        </w:rPr>
      </w:pPr>
    </w:p>
    <w:p w14:paraId="4FD59123" w14:textId="77777777" w:rsidR="00164F4F" w:rsidRPr="000110AD" w:rsidRDefault="00E862FF" w:rsidP="000110AD">
      <w:pPr>
        <w:spacing w:line="274" w:lineRule="auto"/>
        <w:rPr>
          <w:rFonts w:ascii="Calibri" w:hAnsi="Calibri" w:cs="Calibri"/>
        </w:rPr>
      </w:pPr>
      <w:r w:rsidRPr="000110AD">
        <w:rPr>
          <w:rFonts w:ascii="Calibri" w:hAnsi="Calibri" w:cs="Calibri"/>
        </w:rPr>
        <w:t>Offenen Grundrisse gehören zu dem, was moderne Wohnarchitektur auszeichnet. Einzelne Wohnbereiche und Funktionen verschmelzen oder werden bei Bedarf komfortabel voneinander getrennt. Möbel mit Dreh- und Falt-</w:t>
      </w:r>
      <w:proofErr w:type="spellStart"/>
      <w:r w:rsidRPr="000110AD">
        <w:rPr>
          <w:rFonts w:ascii="Calibri" w:hAnsi="Calibri" w:cs="Calibri"/>
        </w:rPr>
        <w:t>Einschiebetüren</w:t>
      </w:r>
      <w:proofErr w:type="spellEnd"/>
      <w:r w:rsidRPr="000110AD">
        <w:rPr>
          <w:rFonts w:ascii="Calibri" w:hAnsi="Calibri" w:cs="Calibri"/>
        </w:rPr>
        <w:t xml:space="preserve"> </w:t>
      </w:r>
      <w:r w:rsidR="00164F4F" w:rsidRPr="000110AD">
        <w:rPr>
          <w:rFonts w:ascii="Calibri" w:hAnsi="Calibri" w:cs="Calibri"/>
        </w:rPr>
        <w:t>können diese</w:t>
      </w:r>
      <w:r w:rsidRPr="000110AD">
        <w:rPr>
          <w:rFonts w:ascii="Calibri" w:hAnsi="Calibri" w:cs="Calibri"/>
        </w:rPr>
        <w:t xml:space="preserve"> Übergänge flexibel und fließend</w:t>
      </w:r>
      <w:r w:rsidR="00164F4F" w:rsidRPr="000110AD">
        <w:rPr>
          <w:rFonts w:ascii="Calibri" w:hAnsi="Calibri" w:cs="Calibri"/>
        </w:rPr>
        <w:t xml:space="preserve"> gestalten</w:t>
      </w:r>
      <w:r w:rsidRPr="000110AD">
        <w:rPr>
          <w:rFonts w:ascii="Calibri" w:hAnsi="Calibri" w:cs="Calibri"/>
        </w:rPr>
        <w:t xml:space="preserve">. Bei Hawa tragen sie den Namen „Hawa </w:t>
      </w:r>
      <w:proofErr w:type="spellStart"/>
      <w:r w:rsidRPr="000110AD">
        <w:rPr>
          <w:rFonts w:ascii="Calibri" w:hAnsi="Calibri" w:cs="Calibri"/>
        </w:rPr>
        <w:t>Concepta</w:t>
      </w:r>
      <w:proofErr w:type="spellEnd"/>
      <w:r w:rsidRPr="000110AD">
        <w:rPr>
          <w:rFonts w:ascii="Calibri" w:hAnsi="Calibri" w:cs="Calibri"/>
        </w:rPr>
        <w:t xml:space="preserve"> III“.</w:t>
      </w:r>
    </w:p>
    <w:p w14:paraId="2DAF7FD7" w14:textId="77777777" w:rsidR="00164F4F" w:rsidRPr="000110AD" w:rsidRDefault="00164F4F" w:rsidP="000110AD">
      <w:pPr>
        <w:spacing w:line="274" w:lineRule="auto"/>
        <w:rPr>
          <w:rFonts w:ascii="Calibri" w:hAnsi="Calibri" w:cs="Calibri"/>
        </w:rPr>
      </w:pPr>
    </w:p>
    <w:p w14:paraId="4C7F9C20" w14:textId="2805A151" w:rsidR="00B61589" w:rsidRDefault="00E862FF" w:rsidP="000110AD">
      <w:pPr>
        <w:spacing w:line="274" w:lineRule="auto"/>
        <w:rPr>
          <w:rFonts w:ascii="Calibri" w:hAnsi="Calibri" w:cs="Calibri"/>
        </w:rPr>
      </w:pPr>
      <w:r w:rsidRPr="000110AD">
        <w:rPr>
          <w:rFonts w:ascii="Calibri" w:hAnsi="Calibri" w:cs="Calibri"/>
        </w:rPr>
        <w:t xml:space="preserve">In einem Webinar </w:t>
      </w:r>
      <w:r w:rsidR="00A528C0" w:rsidRPr="000110AD">
        <w:rPr>
          <w:rFonts w:ascii="Calibri" w:hAnsi="Calibri" w:cs="Calibri"/>
        </w:rPr>
        <w:t>geben</w:t>
      </w:r>
      <w:r w:rsidRPr="000110AD">
        <w:rPr>
          <w:rFonts w:ascii="Calibri" w:hAnsi="Calibri" w:cs="Calibri"/>
        </w:rPr>
        <w:t xml:space="preserve"> Experten </w:t>
      </w:r>
      <w:r w:rsidR="0054400E" w:rsidRPr="000110AD">
        <w:rPr>
          <w:rFonts w:ascii="Calibri" w:hAnsi="Calibri" w:cs="Calibri"/>
        </w:rPr>
        <w:t>aus Verkauf und Entwicklung</w:t>
      </w:r>
      <w:r w:rsidRPr="000110AD">
        <w:rPr>
          <w:rFonts w:ascii="Calibri" w:hAnsi="Calibri" w:cs="Calibri"/>
        </w:rPr>
        <w:t xml:space="preserve"> </w:t>
      </w:r>
      <w:r w:rsidR="00A528C0" w:rsidRPr="000110AD">
        <w:rPr>
          <w:rFonts w:ascii="Calibri" w:hAnsi="Calibri" w:cs="Calibri"/>
        </w:rPr>
        <w:t xml:space="preserve">Einblick in individuelle Planung und Konfiguration und demonstrieren die </w:t>
      </w:r>
      <w:r w:rsidR="0054400E" w:rsidRPr="000110AD">
        <w:rPr>
          <w:rFonts w:ascii="Calibri" w:hAnsi="Calibri" w:cs="Calibri"/>
        </w:rPr>
        <w:t xml:space="preserve">Ästhetik, </w:t>
      </w:r>
      <w:r w:rsidR="00A528C0" w:rsidRPr="000110AD">
        <w:rPr>
          <w:rFonts w:ascii="Calibri" w:hAnsi="Calibri" w:cs="Calibri"/>
        </w:rPr>
        <w:t>den Bedienk</w:t>
      </w:r>
      <w:r w:rsidR="0054400E" w:rsidRPr="000110AD">
        <w:rPr>
          <w:rFonts w:ascii="Calibri" w:hAnsi="Calibri" w:cs="Calibri"/>
        </w:rPr>
        <w:t>omfort und</w:t>
      </w:r>
      <w:r w:rsidR="00A528C0" w:rsidRPr="000110AD">
        <w:rPr>
          <w:rFonts w:ascii="Calibri" w:hAnsi="Calibri" w:cs="Calibri"/>
        </w:rPr>
        <w:t xml:space="preserve"> die</w:t>
      </w:r>
      <w:r w:rsidR="0054400E" w:rsidRPr="000110AD">
        <w:rPr>
          <w:rFonts w:ascii="Calibri" w:hAnsi="Calibri" w:cs="Calibri"/>
        </w:rPr>
        <w:t xml:space="preserve"> effiziente Montage der Produktfamilie. Die Anmeldung zur kostenlosen Teilnahme ist über den folgenden Link möglich: </w:t>
      </w:r>
      <w:hyperlink r:id="rId4" w:history="1">
        <w:r w:rsidR="0054400E" w:rsidRPr="000110AD">
          <w:rPr>
            <w:rStyle w:val="Hyperlink"/>
            <w:rFonts w:ascii="Calibri" w:hAnsi="Calibri" w:cs="Calibri"/>
          </w:rPr>
          <w:t>https://www.hawa.com/de/webinar-neue-raumkonzepte-dank-dreh-und-falt-einschiebeloesungen</w:t>
        </w:r>
      </w:hyperlink>
      <w:r w:rsidR="0054400E" w:rsidRPr="000110AD">
        <w:rPr>
          <w:rFonts w:ascii="Calibri" w:hAnsi="Calibri" w:cs="Calibri"/>
        </w:rPr>
        <w:t xml:space="preserve"> </w:t>
      </w:r>
    </w:p>
    <w:p w14:paraId="6B9B0514" w14:textId="77777777" w:rsidR="006B0C0F" w:rsidRDefault="006B0C0F" w:rsidP="000110AD">
      <w:pPr>
        <w:spacing w:line="274" w:lineRule="auto"/>
        <w:rPr>
          <w:rFonts w:ascii="Calibri" w:hAnsi="Calibri" w:cs="Calibri"/>
        </w:rPr>
      </w:pPr>
    </w:p>
    <w:p w14:paraId="793368B8" w14:textId="77777777" w:rsidR="006B0C0F" w:rsidRDefault="006B0C0F" w:rsidP="000110AD">
      <w:pPr>
        <w:spacing w:line="274" w:lineRule="auto"/>
        <w:rPr>
          <w:rFonts w:ascii="Calibri" w:hAnsi="Calibri" w:cs="Calibri"/>
        </w:rPr>
      </w:pPr>
    </w:p>
    <w:p w14:paraId="3197E624" w14:textId="25A2D708" w:rsidR="006B0C0F" w:rsidRPr="000110AD" w:rsidRDefault="006B0C0F" w:rsidP="006B0C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Bildtext: </w:t>
      </w:r>
      <w:r w:rsidRPr="006B0C0F">
        <w:rPr>
          <w:rFonts w:ascii="Calibri" w:hAnsi="Calibri" w:cs="Calibri"/>
        </w:rPr>
        <w:t xml:space="preserve">In einem Webinar </w:t>
      </w:r>
      <w:r>
        <w:rPr>
          <w:rFonts w:ascii="Calibri" w:hAnsi="Calibri" w:cs="Calibri"/>
        </w:rPr>
        <w:t xml:space="preserve">am 24. April 2024 </w:t>
      </w:r>
      <w:r w:rsidRPr="006B0C0F">
        <w:rPr>
          <w:rFonts w:ascii="Calibri" w:hAnsi="Calibri" w:cs="Calibri"/>
        </w:rPr>
        <w:t xml:space="preserve">geben Experten </w:t>
      </w:r>
      <w:r>
        <w:rPr>
          <w:rFonts w:ascii="Calibri" w:hAnsi="Calibri" w:cs="Calibri"/>
        </w:rPr>
        <w:t xml:space="preserve">der Hawa </w:t>
      </w:r>
      <w:proofErr w:type="spellStart"/>
      <w:r>
        <w:rPr>
          <w:rFonts w:ascii="Calibri" w:hAnsi="Calibri" w:cs="Calibri"/>
        </w:rPr>
        <w:t>Sliding</w:t>
      </w:r>
      <w:proofErr w:type="spellEnd"/>
      <w:r>
        <w:rPr>
          <w:rFonts w:ascii="Calibri" w:hAnsi="Calibri" w:cs="Calibri"/>
        </w:rPr>
        <w:t xml:space="preserve"> Solutions AG </w:t>
      </w:r>
      <w:r w:rsidRPr="006B0C0F">
        <w:rPr>
          <w:rFonts w:ascii="Calibri" w:hAnsi="Calibri" w:cs="Calibri"/>
        </w:rPr>
        <w:t>Einblick in individuelle Planung und Konfiguration der neuen Dreh- und Falt-</w:t>
      </w:r>
      <w:proofErr w:type="spellStart"/>
      <w:r w:rsidRPr="006B0C0F">
        <w:rPr>
          <w:rFonts w:ascii="Calibri" w:hAnsi="Calibri" w:cs="Calibri"/>
        </w:rPr>
        <w:t>Einschiebelösungen</w:t>
      </w:r>
      <w:proofErr w:type="spellEnd"/>
      <w:r w:rsidRPr="006B0C0F">
        <w:rPr>
          <w:rFonts w:ascii="Calibri" w:hAnsi="Calibri" w:cs="Calibri"/>
        </w:rPr>
        <w:t xml:space="preserve"> </w:t>
      </w:r>
      <w:r w:rsidRPr="006B0C0F">
        <w:rPr>
          <w:rFonts w:ascii="Calibri" w:hAnsi="Calibri" w:cs="Calibri"/>
        </w:rPr>
        <w:t>und demonstrieren die Ästhetik, den Bedienkomfort und die effiziente Montage</w:t>
      </w:r>
      <w:r>
        <w:rPr>
          <w:rFonts w:ascii="Calibri" w:hAnsi="Calibri" w:cs="Calibri"/>
        </w:rPr>
        <w:t xml:space="preserve">. Foto: Hawa </w:t>
      </w:r>
      <w:proofErr w:type="spellStart"/>
      <w:r>
        <w:rPr>
          <w:rFonts w:ascii="Calibri" w:hAnsi="Calibri" w:cs="Calibri"/>
        </w:rPr>
        <w:t>Sliding</w:t>
      </w:r>
      <w:proofErr w:type="spellEnd"/>
      <w:r>
        <w:rPr>
          <w:rFonts w:ascii="Calibri" w:hAnsi="Calibri" w:cs="Calibri"/>
        </w:rPr>
        <w:t xml:space="preserve"> Solutions AG</w:t>
      </w:r>
    </w:p>
    <w:sectPr w:rsidR="006B0C0F" w:rsidRPr="000110AD" w:rsidSect="00694B9F"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92"/>
    <w:rsid w:val="000110AD"/>
    <w:rsid w:val="00164F4F"/>
    <w:rsid w:val="00281E0F"/>
    <w:rsid w:val="00392474"/>
    <w:rsid w:val="0054400E"/>
    <w:rsid w:val="00694B9F"/>
    <w:rsid w:val="006B0C0F"/>
    <w:rsid w:val="0072299E"/>
    <w:rsid w:val="007B2628"/>
    <w:rsid w:val="00A31A58"/>
    <w:rsid w:val="00A528C0"/>
    <w:rsid w:val="00B61589"/>
    <w:rsid w:val="00CE5187"/>
    <w:rsid w:val="00D25992"/>
    <w:rsid w:val="00DD0F27"/>
    <w:rsid w:val="00E52293"/>
    <w:rsid w:val="00E862FF"/>
    <w:rsid w:val="00F929B4"/>
    <w:rsid w:val="00FA7136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61EE"/>
  <w15:chartTrackingRefBased/>
  <w15:docId w15:val="{53EBEA65-ED8C-4660-B542-EA437189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5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5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5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5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59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59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59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59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5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5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59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59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59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59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59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59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59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59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5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5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59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59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59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5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59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59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4400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4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wa.com/de/webinar-neue-raumkonzepte-dank-dreh-und-falt-einschiebeloesun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dcterms:created xsi:type="dcterms:W3CDTF">2024-04-15T10:02:00Z</dcterms:created>
  <dcterms:modified xsi:type="dcterms:W3CDTF">2024-04-15T10:03:00Z</dcterms:modified>
</cp:coreProperties>
</file>