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A0AC7" w14:textId="62B0B451" w:rsidR="0013548D" w:rsidRPr="00C033A6" w:rsidRDefault="00C033A6">
      <w:pPr>
        <w:rPr>
          <w:rFonts w:ascii="Calibri" w:hAnsi="Calibri" w:cs="Calibri"/>
          <w:sz w:val="20"/>
          <w:szCs w:val="20"/>
        </w:rPr>
      </w:pPr>
      <w:r w:rsidRPr="00C033A6">
        <w:rPr>
          <w:rFonts w:ascii="Calibri" w:hAnsi="Calibri" w:cs="Calibri"/>
          <w:sz w:val="20"/>
          <w:szCs w:val="20"/>
        </w:rPr>
        <w:t>PR-Nr. 10032-0010-08/2025</w:t>
      </w:r>
    </w:p>
    <w:p w14:paraId="27001CB0" w14:textId="77777777" w:rsidR="00C033A6" w:rsidRPr="0013548D" w:rsidRDefault="00C033A6">
      <w:pPr>
        <w:rPr>
          <w:rFonts w:ascii="Calibri" w:hAnsi="Calibri" w:cs="Calibri"/>
        </w:rPr>
      </w:pPr>
    </w:p>
    <w:p w14:paraId="13552A30" w14:textId="35C8BA2A" w:rsidR="0013548D" w:rsidRPr="0013548D" w:rsidRDefault="00E758F3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Praxisnahe</w:t>
      </w:r>
      <w:r w:rsidR="0013548D" w:rsidRPr="0013548D">
        <w:rPr>
          <w:rFonts w:ascii="Calibri" w:hAnsi="Calibri" w:cs="Calibri"/>
          <w:b/>
          <w:bCs/>
          <w:sz w:val="28"/>
          <w:szCs w:val="28"/>
        </w:rPr>
        <w:t xml:space="preserve"> Ausbildung</w:t>
      </w:r>
      <w:r w:rsidR="00E072DE">
        <w:rPr>
          <w:rFonts w:ascii="Calibri" w:hAnsi="Calibri" w:cs="Calibri"/>
          <w:b/>
          <w:bCs/>
          <w:sz w:val="28"/>
          <w:szCs w:val="28"/>
        </w:rPr>
        <w:t xml:space="preserve"> &amp; echte Identifikation</w:t>
      </w:r>
    </w:p>
    <w:p w14:paraId="35732376" w14:textId="723D662C" w:rsidR="0013548D" w:rsidRDefault="000E6052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Sieben</w:t>
      </w:r>
      <w:r w:rsidR="0013548D" w:rsidRPr="0013548D">
        <w:rPr>
          <w:rFonts w:ascii="Calibri" w:hAnsi="Calibri" w:cs="Calibri"/>
          <w:b/>
          <w:bCs/>
        </w:rPr>
        <w:t xml:space="preserve"> junge Menschen starten bei Schirmer Maschinen</w:t>
      </w:r>
    </w:p>
    <w:p w14:paraId="3A2CD5AE" w14:textId="77777777" w:rsidR="00A36AEF" w:rsidRDefault="00A36AEF">
      <w:pPr>
        <w:rPr>
          <w:rFonts w:ascii="Calibri" w:hAnsi="Calibri" w:cs="Calibri"/>
          <w:b/>
          <w:bCs/>
        </w:rPr>
      </w:pPr>
    </w:p>
    <w:p w14:paraId="59D67D56" w14:textId="01C3DD2E" w:rsidR="008B0543" w:rsidRDefault="00A36AEF" w:rsidP="00C033A6">
      <w:pPr>
        <w:spacing w:line="274" w:lineRule="auto"/>
        <w:rPr>
          <w:rFonts w:ascii="Calibri" w:hAnsi="Calibri" w:cs="Calibri"/>
          <w:b/>
          <w:bCs/>
        </w:rPr>
      </w:pPr>
      <w:r w:rsidRPr="00A36AEF">
        <w:rPr>
          <w:rFonts w:ascii="Calibri" w:hAnsi="Calibri" w:cs="Calibri"/>
          <w:b/>
          <w:bCs/>
        </w:rPr>
        <w:t xml:space="preserve">Am 1. August 2025 haben </w:t>
      </w:r>
      <w:r w:rsidR="008B0543">
        <w:rPr>
          <w:rFonts w:ascii="Calibri" w:hAnsi="Calibri" w:cs="Calibri"/>
          <w:b/>
          <w:bCs/>
        </w:rPr>
        <w:t>sieben</w:t>
      </w:r>
      <w:r w:rsidRPr="00A36AEF">
        <w:rPr>
          <w:rFonts w:ascii="Calibri" w:hAnsi="Calibri" w:cs="Calibri"/>
          <w:b/>
          <w:bCs/>
        </w:rPr>
        <w:t xml:space="preserve"> junge Menschen ihre Ausbildung </w:t>
      </w:r>
      <w:r w:rsidR="008B0543">
        <w:rPr>
          <w:rFonts w:ascii="Calibri" w:hAnsi="Calibri" w:cs="Calibri"/>
          <w:b/>
          <w:bCs/>
        </w:rPr>
        <w:t xml:space="preserve">oder ein Maschinenbaustudium </w:t>
      </w:r>
      <w:r w:rsidRPr="00A36AEF">
        <w:rPr>
          <w:rFonts w:ascii="Calibri" w:hAnsi="Calibri" w:cs="Calibri"/>
          <w:b/>
          <w:bCs/>
        </w:rPr>
        <w:t>bei der Schirmer Maschinen GmbH in Verl begonnen. Das zur Beckhoff-Unternehmensgruppe gehörende Maschinenbauunternehmen bildet zu</w:t>
      </w:r>
      <w:r w:rsidR="008B0543">
        <w:rPr>
          <w:rFonts w:ascii="Calibri" w:hAnsi="Calibri" w:cs="Calibri"/>
          <w:b/>
          <w:bCs/>
        </w:rPr>
        <w:t>m</w:t>
      </w:r>
      <w:r w:rsidRPr="00A36AEF">
        <w:rPr>
          <w:rFonts w:ascii="Calibri" w:hAnsi="Calibri" w:cs="Calibri"/>
          <w:b/>
          <w:bCs/>
        </w:rPr>
        <w:t xml:space="preserve"> </w:t>
      </w:r>
      <w:r w:rsidR="008B0543">
        <w:rPr>
          <w:rFonts w:ascii="Calibri" w:hAnsi="Calibri" w:cs="Calibri"/>
          <w:b/>
          <w:bCs/>
        </w:rPr>
        <w:t>Industriemechaniker, Fachrichtung Maschinen- und Anlagenbau, zum Zerspanungsmechaniker, Fachrichtung Frästechnik, und zum Mechatroniker aus sowie</w:t>
      </w:r>
      <w:r w:rsidRPr="00A36AEF">
        <w:rPr>
          <w:rFonts w:ascii="Calibri" w:hAnsi="Calibri" w:cs="Calibri"/>
          <w:b/>
          <w:bCs/>
        </w:rPr>
        <w:t xml:space="preserve"> erstmals auch zu</w:t>
      </w:r>
      <w:r w:rsidR="008B0543">
        <w:rPr>
          <w:rFonts w:ascii="Calibri" w:hAnsi="Calibri" w:cs="Calibri"/>
          <w:b/>
          <w:bCs/>
        </w:rPr>
        <w:t>m Fachlagerist</w:t>
      </w:r>
      <w:r w:rsidR="00506F03">
        <w:rPr>
          <w:rFonts w:ascii="Calibri" w:hAnsi="Calibri" w:cs="Calibri"/>
          <w:b/>
          <w:bCs/>
        </w:rPr>
        <w:t>en</w:t>
      </w:r>
      <w:r w:rsidR="008B0543">
        <w:rPr>
          <w:rFonts w:ascii="Calibri" w:hAnsi="Calibri" w:cs="Calibri"/>
          <w:b/>
          <w:bCs/>
        </w:rPr>
        <w:t>.</w:t>
      </w:r>
      <w:r w:rsidRPr="00A36AEF">
        <w:rPr>
          <w:rFonts w:ascii="Calibri" w:hAnsi="Calibri" w:cs="Calibri"/>
          <w:b/>
          <w:bCs/>
        </w:rPr>
        <w:t xml:space="preserve"> </w:t>
      </w:r>
    </w:p>
    <w:p w14:paraId="32A671EB" w14:textId="77777777" w:rsidR="006A6FAE" w:rsidRDefault="006A6FAE" w:rsidP="00C033A6">
      <w:pPr>
        <w:spacing w:line="274" w:lineRule="auto"/>
        <w:rPr>
          <w:rFonts w:ascii="Calibri" w:hAnsi="Calibri" w:cs="Calibri"/>
          <w:b/>
          <w:bCs/>
        </w:rPr>
      </w:pPr>
    </w:p>
    <w:p w14:paraId="61A4C66C" w14:textId="5BA6E892" w:rsidR="008A68C5" w:rsidRDefault="008B0543" w:rsidP="00C033A6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Der Einführungstag stand im Zeichen der Information und des Kennenlernens. Nach der Begrüßung durch die Geschäftsführung und die Leiter der Fachabteilungen erhielten die Neuankömmlinge </w:t>
      </w:r>
      <w:r w:rsidR="00FD7C8D">
        <w:rPr>
          <w:rFonts w:ascii="Calibri" w:hAnsi="Calibri" w:cs="Calibri"/>
        </w:rPr>
        <w:t xml:space="preserve">die notwendigen Sicherheits- und Organisationseinweisungen und nahmen </w:t>
      </w:r>
      <w:r>
        <w:rPr>
          <w:rFonts w:ascii="Calibri" w:hAnsi="Calibri" w:cs="Calibri"/>
        </w:rPr>
        <w:t>ihre im Schirmer-CI gestaltete Arbeitskleidung</w:t>
      </w:r>
      <w:r w:rsidR="00FD7C8D">
        <w:rPr>
          <w:rFonts w:ascii="Calibri" w:hAnsi="Calibri" w:cs="Calibri"/>
        </w:rPr>
        <w:t xml:space="preserve"> in Empfang</w:t>
      </w:r>
      <w:r w:rsidR="008A68C5">
        <w:rPr>
          <w:rFonts w:ascii="Calibri" w:hAnsi="Calibri" w:cs="Calibri"/>
        </w:rPr>
        <w:t xml:space="preserve">. </w:t>
      </w:r>
      <w:r w:rsidR="00FD7C8D">
        <w:rPr>
          <w:rFonts w:ascii="Calibri" w:hAnsi="Calibri" w:cs="Calibri"/>
        </w:rPr>
        <w:t>Während</w:t>
      </w:r>
      <w:r w:rsidR="008A68C5">
        <w:rPr>
          <w:rFonts w:ascii="Calibri" w:hAnsi="Calibri" w:cs="Calibri"/>
        </w:rPr>
        <w:t xml:space="preserve"> einer Rundfahrt besuchten </w:t>
      </w:r>
      <w:r w:rsidR="00FD7C8D">
        <w:rPr>
          <w:rFonts w:ascii="Calibri" w:hAnsi="Calibri" w:cs="Calibri"/>
        </w:rPr>
        <w:t>sie d</w:t>
      </w:r>
      <w:r w:rsidR="008A68C5">
        <w:rPr>
          <w:rFonts w:ascii="Calibri" w:hAnsi="Calibri" w:cs="Calibri"/>
        </w:rPr>
        <w:t xml:space="preserve">ie Produktionsstätten in Verl, Gütersloh, Spexard und Hövelhof. </w:t>
      </w:r>
      <w:r w:rsidR="00FD7C8D">
        <w:rPr>
          <w:rFonts w:ascii="Calibri" w:hAnsi="Calibri" w:cs="Calibri"/>
        </w:rPr>
        <w:t>Das</w:t>
      </w:r>
      <w:r w:rsidR="008A68C5">
        <w:rPr>
          <w:rFonts w:ascii="Calibri" w:hAnsi="Calibri" w:cs="Calibri"/>
        </w:rPr>
        <w:t xml:space="preserve"> Frühstück mit den Auszubildenden der höheren Lehrjahre </w:t>
      </w:r>
      <w:r w:rsidR="00FD7C8D">
        <w:rPr>
          <w:rFonts w:ascii="Calibri" w:hAnsi="Calibri" w:cs="Calibri"/>
        </w:rPr>
        <w:t>bot</w:t>
      </w:r>
      <w:r w:rsidR="008A68C5">
        <w:rPr>
          <w:rFonts w:ascii="Calibri" w:hAnsi="Calibri" w:cs="Calibri"/>
        </w:rPr>
        <w:t xml:space="preserve"> Gelegenheit, </w:t>
      </w:r>
      <w:r w:rsidR="00FD7C8D">
        <w:rPr>
          <w:rFonts w:ascii="Calibri" w:hAnsi="Calibri" w:cs="Calibri"/>
        </w:rPr>
        <w:t xml:space="preserve">in lockerer Atmosphäre </w:t>
      </w:r>
      <w:r w:rsidR="008A68C5">
        <w:rPr>
          <w:rFonts w:ascii="Calibri" w:hAnsi="Calibri" w:cs="Calibri"/>
        </w:rPr>
        <w:t xml:space="preserve">alle Fragen loszuwerden. </w:t>
      </w:r>
      <w:r w:rsidR="000D2793">
        <w:rPr>
          <w:rFonts w:ascii="Calibri" w:hAnsi="Calibri" w:cs="Calibri"/>
        </w:rPr>
        <w:t>Zur Vorbereitung auf die Berufsschule genossen die neue</w:t>
      </w:r>
      <w:r w:rsidR="00C033A6">
        <w:rPr>
          <w:rFonts w:ascii="Calibri" w:hAnsi="Calibri" w:cs="Calibri"/>
        </w:rPr>
        <w:t>n</w:t>
      </w:r>
      <w:r w:rsidR="000D2793">
        <w:rPr>
          <w:rFonts w:ascii="Calibri" w:hAnsi="Calibri" w:cs="Calibri"/>
        </w:rPr>
        <w:t xml:space="preserve"> Azubis i</w:t>
      </w:r>
      <w:r w:rsidR="00FD7C8D">
        <w:rPr>
          <w:rFonts w:ascii="Calibri" w:hAnsi="Calibri" w:cs="Calibri"/>
        </w:rPr>
        <w:t xml:space="preserve">n </w:t>
      </w:r>
      <w:r w:rsidR="00FF3E5C">
        <w:rPr>
          <w:rFonts w:ascii="Calibri" w:hAnsi="Calibri" w:cs="Calibri"/>
        </w:rPr>
        <w:t xml:space="preserve">der ersten </w:t>
      </w:r>
      <w:r w:rsidR="000D2793">
        <w:rPr>
          <w:rFonts w:ascii="Calibri" w:hAnsi="Calibri" w:cs="Calibri"/>
        </w:rPr>
        <w:t>W</w:t>
      </w:r>
      <w:r w:rsidR="00FF3E5C">
        <w:rPr>
          <w:rFonts w:ascii="Calibri" w:hAnsi="Calibri" w:cs="Calibri"/>
        </w:rPr>
        <w:t xml:space="preserve">oche </w:t>
      </w:r>
      <w:r w:rsidR="00692B88">
        <w:rPr>
          <w:rFonts w:ascii="Calibri" w:hAnsi="Calibri" w:cs="Calibri"/>
        </w:rPr>
        <w:t>zunächst den</w:t>
      </w:r>
      <w:r w:rsidR="00FF3E5C">
        <w:rPr>
          <w:rFonts w:ascii="Calibri" w:hAnsi="Calibri" w:cs="Calibri"/>
        </w:rPr>
        <w:t xml:space="preserve"> </w:t>
      </w:r>
      <w:r w:rsidR="008A68C5">
        <w:rPr>
          <w:rFonts w:ascii="Calibri" w:hAnsi="Calibri" w:cs="Calibri"/>
        </w:rPr>
        <w:t>interne</w:t>
      </w:r>
      <w:r w:rsidR="00FF3E5C">
        <w:rPr>
          <w:rFonts w:ascii="Calibri" w:hAnsi="Calibri" w:cs="Calibri"/>
        </w:rPr>
        <w:t>n</w:t>
      </w:r>
      <w:r w:rsidR="008A68C5">
        <w:rPr>
          <w:rFonts w:ascii="Calibri" w:hAnsi="Calibri" w:cs="Calibri"/>
        </w:rPr>
        <w:t xml:space="preserve"> Theorieunterricht</w:t>
      </w:r>
      <w:r w:rsidR="000D2793">
        <w:rPr>
          <w:rFonts w:ascii="Calibri" w:hAnsi="Calibri" w:cs="Calibri"/>
        </w:rPr>
        <w:t>.</w:t>
      </w:r>
    </w:p>
    <w:p w14:paraId="3F78CCBC" w14:textId="77777777" w:rsidR="00FF3E5C" w:rsidRDefault="00FF3E5C" w:rsidP="00C033A6">
      <w:pPr>
        <w:spacing w:line="274" w:lineRule="auto"/>
        <w:rPr>
          <w:rFonts w:ascii="Calibri" w:hAnsi="Calibri" w:cs="Calibri"/>
        </w:rPr>
      </w:pPr>
    </w:p>
    <w:p w14:paraId="4A4873C1" w14:textId="213D834E" w:rsidR="00FF3E5C" w:rsidRDefault="00FF3E5C" w:rsidP="00C033A6">
      <w:pPr>
        <w:spacing w:line="274" w:lineRule="auto"/>
        <w:rPr>
          <w:rFonts w:ascii="Calibri" w:hAnsi="Calibri" w:cs="Calibri"/>
        </w:rPr>
      </w:pPr>
      <w:r w:rsidRPr="00FF3E5C">
        <w:rPr>
          <w:rFonts w:ascii="Calibri" w:hAnsi="Calibri" w:cs="Calibri"/>
        </w:rPr>
        <w:t xml:space="preserve">Ab der zweiten Woche startet </w:t>
      </w:r>
      <w:r w:rsidR="00692B88">
        <w:rPr>
          <w:rFonts w:ascii="Calibri" w:hAnsi="Calibri" w:cs="Calibri"/>
        </w:rPr>
        <w:t xml:space="preserve">dann </w:t>
      </w:r>
      <w:r w:rsidRPr="00FF3E5C">
        <w:rPr>
          <w:rFonts w:ascii="Calibri" w:hAnsi="Calibri" w:cs="Calibri"/>
        </w:rPr>
        <w:t>die 15-wöchige Grundausbildung, die Schirmer gemeinsam mit dem auch im Kreis Gütersloh aktiven Ausbildungsnetzwerk „BANG“ organisiert.</w:t>
      </w:r>
      <w:r>
        <w:rPr>
          <w:rFonts w:ascii="Calibri" w:hAnsi="Calibri" w:cs="Calibri"/>
        </w:rPr>
        <w:t xml:space="preserve"> </w:t>
      </w:r>
      <w:r w:rsidRPr="00FF3E5C">
        <w:rPr>
          <w:rFonts w:ascii="Calibri" w:hAnsi="Calibri" w:cs="Calibri"/>
        </w:rPr>
        <w:t>Insgesamt absolvieren jetzt 24 junge Menschen ihre Berufsausbildung oder ein praxisintegriertes Studium bei Schirmer. Die Ausbildungsquote bleibt damit stabil auf einem hohen Niveau.</w:t>
      </w:r>
    </w:p>
    <w:p w14:paraId="5205FCF7" w14:textId="77777777" w:rsidR="008A68C5" w:rsidRDefault="008A68C5" w:rsidP="00C033A6">
      <w:pPr>
        <w:spacing w:line="274" w:lineRule="auto"/>
        <w:rPr>
          <w:rFonts w:ascii="Calibri" w:hAnsi="Calibri" w:cs="Calibri"/>
        </w:rPr>
      </w:pPr>
    </w:p>
    <w:p w14:paraId="7D8BBF9B" w14:textId="7F7F4634" w:rsidR="006749B2" w:rsidRDefault="00FF3E5C" w:rsidP="00C033A6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Mit einer hohen Ausbildungsqualität verfolgt </w:t>
      </w:r>
      <w:r w:rsidR="00CB7C02">
        <w:rPr>
          <w:rFonts w:ascii="Calibri" w:hAnsi="Calibri" w:cs="Calibri"/>
        </w:rPr>
        <w:t xml:space="preserve">Schirmer </w:t>
      </w:r>
      <w:r w:rsidR="00CB7C02" w:rsidRPr="00CB7C02">
        <w:rPr>
          <w:rFonts w:ascii="Calibri" w:hAnsi="Calibri" w:cs="Calibri"/>
        </w:rPr>
        <w:t>das Ziel,</w:t>
      </w:r>
      <w:r w:rsidR="00692B88">
        <w:rPr>
          <w:rFonts w:ascii="Calibri" w:hAnsi="Calibri" w:cs="Calibri"/>
        </w:rPr>
        <w:t xml:space="preserve"> ausschließlich</w:t>
      </w:r>
      <w:r w:rsidR="00CB7C02" w:rsidRPr="00CB7C02">
        <w:rPr>
          <w:rFonts w:ascii="Calibri" w:hAnsi="Calibri" w:cs="Calibri"/>
        </w:rPr>
        <w:t xml:space="preserve"> für den eigenen Bedarf auszubilden.</w:t>
      </w:r>
      <w:r>
        <w:rPr>
          <w:rFonts w:ascii="Calibri" w:hAnsi="Calibri" w:cs="Calibri"/>
        </w:rPr>
        <w:t xml:space="preserve"> </w:t>
      </w:r>
      <w:r w:rsidR="00CB7C02" w:rsidRPr="00CB7C02">
        <w:rPr>
          <w:rFonts w:ascii="Calibri" w:hAnsi="Calibri" w:cs="Calibri"/>
        </w:rPr>
        <w:t>„Bei Schirmer ist Ausbildung mehr als nur Wissensvermittlung</w:t>
      </w:r>
      <w:r>
        <w:rPr>
          <w:rFonts w:ascii="Calibri" w:hAnsi="Calibri" w:cs="Calibri"/>
        </w:rPr>
        <w:t>“, erklärt Ausbildungsleiter Sandi Pavlic. „</w:t>
      </w:r>
      <w:r w:rsidR="00E072DE">
        <w:rPr>
          <w:rFonts w:ascii="Calibri" w:hAnsi="Calibri" w:cs="Calibri"/>
        </w:rPr>
        <w:t>S</w:t>
      </w:r>
      <w:r w:rsidR="00E072DE" w:rsidRPr="00E072DE">
        <w:rPr>
          <w:rFonts w:ascii="Calibri" w:hAnsi="Calibri" w:cs="Calibri"/>
        </w:rPr>
        <w:t>ie ist der direkte Einstieg in die Praxis</w:t>
      </w:r>
      <w:r w:rsidR="00E072DE">
        <w:rPr>
          <w:rFonts w:ascii="Calibri" w:hAnsi="Calibri" w:cs="Calibri"/>
        </w:rPr>
        <w:t>.</w:t>
      </w:r>
      <w:r w:rsidR="00E072DE" w:rsidRPr="00E072DE">
        <w:rPr>
          <w:rFonts w:ascii="Calibri" w:hAnsi="Calibri" w:cs="Calibri"/>
        </w:rPr>
        <w:t xml:space="preserve"> </w:t>
      </w:r>
      <w:r w:rsidR="00CB7C02" w:rsidRPr="00CB7C02">
        <w:rPr>
          <w:rFonts w:ascii="Calibri" w:hAnsi="Calibri" w:cs="Calibri"/>
        </w:rPr>
        <w:t xml:space="preserve">Wir fördern junge </w:t>
      </w:r>
      <w:r w:rsidR="00CB7C02" w:rsidRPr="00CB7C02">
        <w:rPr>
          <w:rFonts w:ascii="Calibri" w:hAnsi="Calibri" w:cs="Calibri"/>
        </w:rPr>
        <w:lastRenderedPageBreak/>
        <w:t>Talente von Anfang an, binden sie aktiv in unsere Abläufe ein und schaffen ein Umfeld, in dem sie sich fachlich und persönlich entfalten können.</w:t>
      </w:r>
      <w:r>
        <w:rPr>
          <w:rFonts w:ascii="Calibri" w:hAnsi="Calibri" w:cs="Calibri"/>
        </w:rPr>
        <w:t>“</w:t>
      </w:r>
      <w:r w:rsidR="00CB7C02" w:rsidRPr="00CB7C02">
        <w:rPr>
          <w:rFonts w:ascii="Calibri" w:hAnsi="Calibri" w:cs="Calibri"/>
        </w:rPr>
        <w:t xml:space="preserve"> So entsteh</w:t>
      </w:r>
      <w:r>
        <w:rPr>
          <w:rFonts w:ascii="Calibri" w:hAnsi="Calibri" w:cs="Calibri"/>
        </w:rPr>
        <w:t>e</w:t>
      </w:r>
      <w:r w:rsidR="00CB7C02" w:rsidRPr="00CB7C02">
        <w:rPr>
          <w:rFonts w:ascii="Calibri" w:hAnsi="Calibri" w:cs="Calibri"/>
        </w:rPr>
        <w:t xml:space="preserve"> nicht nur Kompetenz, sondern echte Identifikation mit dem Unternehmen. </w:t>
      </w:r>
    </w:p>
    <w:p w14:paraId="157C74F7" w14:textId="77777777" w:rsidR="006749B2" w:rsidRDefault="006749B2" w:rsidP="00C033A6">
      <w:pPr>
        <w:spacing w:line="274" w:lineRule="auto"/>
        <w:rPr>
          <w:rFonts w:ascii="Calibri" w:hAnsi="Calibri" w:cs="Calibri"/>
        </w:rPr>
      </w:pPr>
    </w:p>
    <w:p w14:paraId="31AD00AD" w14:textId="77777777" w:rsidR="00A36AEF" w:rsidRDefault="00A36AEF" w:rsidP="00C033A6">
      <w:pPr>
        <w:spacing w:line="274" w:lineRule="auto"/>
        <w:rPr>
          <w:rFonts w:ascii="Calibri" w:hAnsi="Calibri" w:cs="Calibri"/>
        </w:rPr>
      </w:pPr>
    </w:p>
    <w:p w14:paraId="03DE6E18" w14:textId="587DC6EE" w:rsidR="00FF3E5C" w:rsidRPr="00A36AEF" w:rsidRDefault="00FF3E5C" w:rsidP="00C033A6">
      <w:pPr>
        <w:spacing w:line="274" w:lineRule="auto"/>
        <w:rPr>
          <w:rFonts w:ascii="Calibri" w:hAnsi="Calibri" w:cs="Calibri"/>
        </w:rPr>
      </w:pPr>
      <w:r>
        <w:rPr>
          <w:rFonts w:ascii="Calibri" w:hAnsi="Calibri" w:cs="Calibri"/>
        </w:rPr>
        <w:t>Bildtext: Haben a</w:t>
      </w:r>
      <w:r w:rsidRPr="00FF3E5C">
        <w:rPr>
          <w:rFonts w:ascii="Calibri" w:hAnsi="Calibri" w:cs="Calibri"/>
        </w:rPr>
        <w:t xml:space="preserve">m 1. August 2025 </w:t>
      </w:r>
      <w:r>
        <w:rPr>
          <w:rFonts w:ascii="Calibri" w:hAnsi="Calibri" w:cs="Calibri"/>
        </w:rPr>
        <w:t>eine</w:t>
      </w:r>
      <w:r w:rsidRPr="00FF3E5C">
        <w:rPr>
          <w:rFonts w:ascii="Calibri" w:hAnsi="Calibri" w:cs="Calibri"/>
        </w:rPr>
        <w:t xml:space="preserve"> Ausbildung oder ein Maschinenbaustudium bei der Schirmer Maschinen GmbH in Verl begonnen</w:t>
      </w:r>
      <w:r>
        <w:rPr>
          <w:rFonts w:ascii="Calibri" w:hAnsi="Calibri" w:cs="Calibri"/>
        </w:rPr>
        <w:t>: S</w:t>
      </w:r>
      <w:r w:rsidRPr="00FF3E5C">
        <w:rPr>
          <w:rFonts w:ascii="Calibri" w:hAnsi="Calibri" w:cs="Calibri"/>
        </w:rPr>
        <w:t>ieben junge Menschen</w:t>
      </w:r>
      <w:r>
        <w:rPr>
          <w:rFonts w:ascii="Calibri" w:hAnsi="Calibri" w:cs="Calibri"/>
        </w:rPr>
        <w:t xml:space="preserve"> gemeinsam mit Ausbildungsleiter Sandi Pavlic (links)</w:t>
      </w:r>
      <w:r w:rsidRPr="00FF3E5C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Foto: Schirmer</w:t>
      </w:r>
    </w:p>
    <w:sectPr w:rsidR="00FF3E5C" w:rsidRPr="00A36AEF" w:rsidSect="00DD0F27">
      <w:headerReference w:type="default" r:id="rId6"/>
      <w:pgSz w:w="11906" w:h="16838" w:code="9"/>
      <w:pgMar w:top="2835" w:right="3402" w:bottom="22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BBAE2A" w14:textId="77777777" w:rsidR="002F1C4D" w:rsidRDefault="002F1C4D" w:rsidP="00C033A6">
      <w:r>
        <w:separator/>
      </w:r>
    </w:p>
  </w:endnote>
  <w:endnote w:type="continuationSeparator" w:id="0">
    <w:p w14:paraId="54C40CD2" w14:textId="77777777" w:rsidR="002F1C4D" w:rsidRDefault="002F1C4D" w:rsidP="00C0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EBDD1" w14:textId="77777777" w:rsidR="002F1C4D" w:rsidRDefault="002F1C4D" w:rsidP="00C033A6">
      <w:r>
        <w:separator/>
      </w:r>
    </w:p>
  </w:footnote>
  <w:footnote w:type="continuationSeparator" w:id="0">
    <w:p w14:paraId="4A54E000" w14:textId="77777777" w:rsidR="002F1C4D" w:rsidRDefault="002F1C4D" w:rsidP="00C0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AAD7" w14:textId="281C16B3" w:rsidR="00C033A6" w:rsidRPr="00C033A6" w:rsidRDefault="00C033A6" w:rsidP="00C033A6">
    <w:pPr>
      <w:pStyle w:val="Kopfzeile"/>
      <w:jc w:val="right"/>
      <w:rPr>
        <w:rFonts w:ascii="Calibri" w:hAnsi="Calibri" w:cs="Calibri"/>
        <w:sz w:val="20"/>
        <w:szCs w:val="20"/>
      </w:rPr>
    </w:pPr>
    <w:r w:rsidRPr="00C033A6">
      <w:rPr>
        <w:rFonts w:ascii="Calibri" w:hAnsi="Calibri" w:cs="Calibri"/>
        <w:sz w:val="20"/>
        <w:szCs w:val="20"/>
      </w:rPr>
      <w:t>PR-Nr. 10032-0010-08/2025</w:t>
    </w:r>
  </w:p>
  <w:p w14:paraId="0AA7CC88" w14:textId="77777777" w:rsidR="00C033A6" w:rsidRPr="00C033A6" w:rsidRDefault="00C033A6" w:rsidP="00C033A6">
    <w:pPr>
      <w:pStyle w:val="Kopfzeile"/>
      <w:jc w:val="right"/>
      <w:rPr>
        <w:rFonts w:ascii="Calibri" w:hAnsi="Calibri" w:cs="Calibri"/>
        <w:sz w:val="20"/>
        <w:szCs w:val="20"/>
      </w:rPr>
    </w:pPr>
    <w:r w:rsidRPr="00C033A6">
      <w:rPr>
        <w:rFonts w:ascii="Calibri" w:hAnsi="Calibri" w:cs="Calibri"/>
        <w:sz w:val="20"/>
        <w:szCs w:val="20"/>
      </w:rPr>
      <w:t>Praxisnahe Ausbildung &amp; echte Identifikation</w:t>
    </w:r>
  </w:p>
  <w:p w14:paraId="49BE89A7" w14:textId="0E7A353F" w:rsidR="00C033A6" w:rsidRPr="00C033A6" w:rsidRDefault="00C033A6" w:rsidP="00C033A6">
    <w:pPr>
      <w:pStyle w:val="Kopfzeile"/>
      <w:jc w:val="right"/>
      <w:rPr>
        <w:rFonts w:ascii="Calibri" w:hAnsi="Calibri" w:cs="Calibri"/>
        <w:sz w:val="20"/>
        <w:szCs w:val="20"/>
      </w:rPr>
    </w:pPr>
    <w:r w:rsidRPr="00C033A6">
      <w:rPr>
        <w:rFonts w:ascii="Calibri" w:hAnsi="Calibri" w:cs="Calibri"/>
        <w:sz w:val="20"/>
        <w:szCs w:val="20"/>
      </w:rPr>
      <w:t>Sieben junge Menschen starten bei Schirmer Maschinen</w:t>
    </w:r>
    <w:r>
      <w:rPr>
        <w:rFonts w:ascii="Calibri" w:hAnsi="Calibri" w:cs="Calibri"/>
        <w:sz w:val="20"/>
        <w:szCs w:val="20"/>
      </w:rPr>
      <w:t xml:space="preserve"> – Seite </w:t>
    </w:r>
    <w:r w:rsidRPr="00C033A6">
      <w:rPr>
        <w:rFonts w:ascii="Calibri" w:hAnsi="Calibri" w:cs="Calibri"/>
        <w:sz w:val="20"/>
        <w:szCs w:val="20"/>
      </w:rPr>
      <w:fldChar w:fldCharType="begin"/>
    </w:r>
    <w:r w:rsidRPr="00C033A6">
      <w:rPr>
        <w:rFonts w:ascii="Calibri" w:hAnsi="Calibri" w:cs="Calibri"/>
        <w:sz w:val="20"/>
        <w:szCs w:val="20"/>
      </w:rPr>
      <w:instrText>PAGE   \* MERGEFORMAT</w:instrText>
    </w:r>
    <w:r w:rsidRPr="00C033A6">
      <w:rPr>
        <w:rFonts w:ascii="Calibri" w:hAnsi="Calibri" w:cs="Calibri"/>
        <w:sz w:val="20"/>
        <w:szCs w:val="20"/>
      </w:rPr>
      <w:fldChar w:fldCharType="separate"/>
    </w:r>
    <w:r w:rsidRPr="00C033A6">
      <w:rPr>
        <w:rFonts w:ascii="Calibri" w:hAnsi="Calibri" w:cs="Calibri"/>
        <w:sz w:val="20"/>
        <w:szCs w:val="20"/>
      </w:rPr>
      <w:t>1</w:t>
    </w:r>
    <w:r w:rsidRPr="00C033A6">
      <w:rPr>
        <w:rFonts w:ascii="Calibri" w:hAnsi="Calibri" w:cs="Calibri"/>
        <w:sz w:val="20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48D"/>
    <w:rsid w:val="00013AC0"/>
    <w:rsid w:val="000D2793"/>
    <w:rsid w:val="000E6052"/>
    <w:rsid w:val="0013548D"/>
    <w:rsid w:val="00161ABE"/>
    <w:rsid w:val="001A682D"/>
    <w:rsid w:val="0026191D"/>
    <w:rsid w:val="002F1C4D"/>
    <w:rsid w:val="00506F03"/>
    <w:rsid w:val="005C3BA6"/>
    <w:rsid w:val="006749B2"/>
    <w:rsid w:val="00692B88"/>
    <w:rsid w:val="006A6FAE"/>
    <w:rsid w:val="007B2628"/>
    <w:rsid w:val="008A68C5"/>
    <w:rsid w:val="008B0543"/>
    <w:rsid w:val="00A31A58"/>
    <w:rsid w:val="00A36AEF"/>
    <w:rsid w:val="00C033A6"/>
    <w:rsid w:val="00CB7C02"/>
    <w:rsid w:val="00D61EA8"/>
    <w:rsid w:val="00DD0F27"/>
    <w:rsid w:val="00E072DE"/>
    <w:rsid w:val="00E52293"/>
    <w:rsid w:val="00E758F3"/>
    <w:rsid w:val="00F929B4"/>
    <w:rsid w:val="00FA7136"/>
    <w:rsid w:val="00FD7C8D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7F50"/>
  <w15:chartTrackingRefBased/>
  <w15:docId w15:val="{193266A8-A336-495C-A02C-CB9FAE785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354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35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54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354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354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354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354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354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354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354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354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54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3548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3548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3548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3548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3548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354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354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35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354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354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354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3548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3548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3548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354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3548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3548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033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033A6"/>
  </w:style>
  <w:style w:type="paragraph" w:styleId="Fuzeile">
    <w:name w:val="footer"/>
    <w:basedOn w:val="Standard"/>
    <w:link w:val="FuzeileZchn"/>
    <w:uiPriority w:val="99"/>
    <w:unhideWhenUsed/>
    <w:rsid w:val="00C033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0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Hannemann</dc:creator>
  <cp:keywords/>
  <dc:description/>
  <cp:lastModifiedBy>Bianca Hannemann</cp:lastModifiedBy>
  <cp:revision>2</cp:revision>
  <dcterms:created xsi:type="dcterms:W3CDTF">2025-08-10T14:25:00Z</dcterms:created>
  <dcterms:modified xsi:type="dcterms:W3CDTF">2025-08-10T14:25:00Z</dcterms:modified>
</cp:coreProperties>
</file>