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B288C" w14:textId="77777777" w:rsidR="002E3EF8" w:rsidRPr="002E3EF8" w:rsidRDefault="002E3EF8">
      <w:pPr>
        <w:rPr>
          <w:rFonts w:ascii="Calibri" w:hAnsi="Calibri" w:cs="Calibri"/>
          <w:sz w:val="20"/>
          <w:szCs w:val="20"/>
        </w:rPr>
      </w:pPr>
      <w:r w:rsidRPr="002E3EF8">
        <w:rPr>
          <w:rFonts w:ascii="Calibri" w:hAnsi="Calibri" w:cs="Calibri"/>
          <w:sz w:val="20"/>
          <w:szCs w:val="20"/>
        </w:rPr>
        <w:t>PR-Nr. 10035-0004-07/2026</w:t>
      </w:r>
    </w:p>
    <w:p w14:paraId="364C14BA" w14:textId="77777777" w:rsidR="002E3EF8" w:rsidRDefault="002E3EF8">
      <w:pPr>
        <w:rPr>
          <w:rFonts w:ascii="Calibri" w:hAnsi="Calibri" w:cs="Calibri"/>
          <w:b/>
          <w:bCs/>
          <w:sz w:val="28"/>
          <w:szCs w:val="28"/>
        </w:rPr>
      </w:pPr>
    </w:p>
    <w:p w14:paraId="09D2B105" w14:textId="461F3549" w:rsidR="00376E05" w:rsidRPr="003810E4" w:rsidRDefault="003810E4">
      <w:pPr>
        <w:rPr>
          <w:rFonts w:ascii="Calibri" w:hAnsi="Calibri" w:cs="Calibri"/>
          <w:b/>
          <w:bCs/>
          <w:sz w:val="28"/>
          <w:szCs w:val="28"/>
        </w:rPr>
      </w:pPr>
      <w:r w:rsidRPr="003810E4">
        <w:rPr>
          <w:rFonts w:ascii="Calibri" w:hAnsi="Calibri" w:cs="Calibri"/>
          <w:b/>
          <w:bCs/>
          <w:sz w:val="28"/>
          <w:szCs w:val="28"/>
        </w:rPr>
        <w:t xml:space="preserve">Kompetenz für Fassade, Balkon </w:t>
      </w:r>
      <w:r w:rsidR="0089314E">
        <w:rPr>
          <w:rFonts w:ascii="Calibri" w:hAnsi="Calibri" w:cs="Calibri"/>
          <w:b/>
          <w:bCs/>
          <w:sz w:val="28"/>
          <w:szCs w:val="28"/>
        </w:rPr>
        <w:t xml:space="preserve">&amp; Co. </w:t>
      </w:r>
    </w:p>
    <w:p w14:paraId="4E014957" w14:textId="1DFBDD11" w:rsidR="00934E83" w:rsidRPr="0073293F" w:rsidRDefault="009436B0">
      <w:pPr>
        <w:rPr>
          <w:rFonts w:ascii="Calibri" w:hAnsi="Calibri" w:cs="Calibri"/>
          <w:b/>
          <w:bCs/>
        </w:rPr>
      </w:pPr>
      <w:r w:rsidRPr="0073293F">
        <w:rPr>
          <w:rFonts w:ascii="Calibri" w:hAnsi="Calibri" w:cs="Calibri"/>
          <w:b/>
          <w:bCs/>
        </w:rPr>
        <w:t xml:space="preserve">Trespa </w:t>
      </w:r>
      <w:r w:rsidR="000F226F" w:rsidRPr="0073293F">
        <w:rPr>
          <w:rFonts w:ascii="Calibri" w:hAnsi="Calibri" w:cs="Calibri"/>
          <w:b/>
          <w:bCs/>
        </w:rPr>
        <w:t>D</w:t>
      </w:r>
      <w:r w:rsidR="00375B87">
        <w:rPr>
          <w:rFonts w:ascii="Calibri" w:hAnsi="Calibri" w:cs="Calibri"/>
          <w:b/>
          <w:bCs/>
        </w:rPr>
        <w:t>eutschland</w:t>
      </w:r>
      <w:r w:rsidR="000F226F" w:rsidRPr="0073293F">
        <w:rPr>
          <w:rFonts w:ascii="Calibri" w:hAnsi="Calibri" w:cs="Calibri"/>
          <w:b/>
          <w:bCs/>
        </w:rPr>
        <w:t xml:space="preserve"> </w:t>
      </w:r>
      <w:r w:rsidR="0089314E">
        <w:rPr>
          <w:rFonts w:ascii="Calibri" w:hAnsi="Calibri" w:cs="Calibri"/>
          <w:b/>
          <w:bCs/>
        </w:rPr>
        <w:t>intensiviert mit Neuzugängen die Beratung</w:t>
      </w:r>
    </w:p>
    <w:p w14:paraId="7763E558" w14:textId="77777777" w:rsidR="00376E05" w:rsidRPr="0073293F" w:rsidRDefault="00376E05">
      <w:pPr>
        <w:rPr>
          <w:rFonts w:ascii="Calibri" w:hAnsi="Calibri" w:cs="Calibri"/>
        </w:rPr>
      </w:pPr>
    </w:p>
    <w:p w14:paraId="6FA0DD97" w14:textId="1FD3EABA" w:rsidR="009436B0" w:rsidRPr="0073293F" w:rsidRDefault="00376E05" w:rsidP="002E3EF8">
      <w:pPr>
        <w:spacing w:line="274" w:lineRule="auto"/>
        <w:rPr>
          <w:rFonts w:ascii="Calibri" w:hAnsi="Calibri" w:cs="Calibri"/>
          <w:b/>
          <w:bCs/>
        </w:rPr>
      </w:pPr>
      <w:r w:rsidRPr="0073293F">
        <w:rPr>
          <w:rFonts w:ascii="Calibri" w:hAnsi="Calibri" w:cs="Calibri"/>
          <w:b/>
          <w:bCs/>
        </w:rPr>
        <w:t xml:space="preserve">Es war das erklärte Ziel von Martin Hölzer, als er im </w:t>
      </w:r>
      <w:r w:rsidR="007C1A6C">
        <w:rPr>
          <w:rFonts w:ascii="Calibri" w:hAnsi="Calibri" w:cs="Calibri"/>
          <w:b/>
          <w:bCs/>
        </w:rPr>
        <w:t>Januar</w:t>
      </w:r>
      <w:r w:rsidRPr="0073293F">
        <w:rPr>
          <w:rFonts w:ascii="Calibri" w:hAnsi="Calibri" w:cs="Calibri"/>
          <w:b/>
          <w:bCs/>
        </w:rPr>
        <w:t xml:space="preserve"> 2025 die Position als Country Manager Deutschland </w:t>
      </w:r>
      <w:r w:rsidR="00934E83" w:rsidRPr="0073293F">
        <w:rPr>
          <w:rFonts w:ascii="Calibri" w:hAnsi="Calibri" w:cs="Calibri"/>
          <w:b/>
          <w:bCs/>
        </w:rPr>
        <w:t>bei</w:t>
      </w:r>
      <w:r w:rsidRPr="0073293F">
        <w:rPr>
          <w:rFonts w:ascii="Calibri" w:hAnsi="Calibri" w:cs="Calibri"/>
          <w:b/>
          <w:bCs/>
        </w:rPr>
        <w:t xml:space="preserve"> Trespa übernahm:</w:t>
      </w:r>
      <w:r w:rsidR="00934E83" w:rsidRPr="0073293F">
        <w:rPr>
          <w:rFonts w:ascii="Calibri" w:hAnsi="Calibri" w:cs="Calibri"/>
          <w:b/>
          <w:bCs/>
        </w:rPr>
        <w:t xml:space="preserve"> „Customer </w:t>
      </w:r>
      <w:proofErr w:type="spellStart"/>
      <w:r w:rsidR="000F226F" w:rsidRPr="0073293F">
        <w:rPr>
          <w:rFonts w:ascii="Calibri" w:hAnsi="Calibri" w:cs="Calibri"/>
          <w:b/>
          <w:bCs/>
        </w:rPr>
        <w:t>C</w:t>
      </w:r>
      <w:r w:rsidR="00934E83" w:rsidRPr="0073293F">
        <w:rPr>
          <w:rFonts w:ascii="Calibri" w:hAnsi="Calibri" w:cs="Calibri"/>
          <w:b/>
          <w:bCs/>
        </w:rPr>
        <w:t>entricity</w:t>
      </w:r>
      <w:proofErr w:type="spellEnd"/>
      <w:r w:rsidR="000F226F" w:rsidRPr="0073293F">
        <w:rPr>
          <w:rFonts w:ascii="Calibri" w:hAnsi="Calibri" w:cs="Calibri"/>
          <w:b/>
          <w:bCs/>
        </w:rPr>
        <w:t xml:space="preserve">“. </w:t>
      </w:r>
      <w:r w:rsidR="00090FAD" w:rsidRPr="0073293F">
        <w:rPr>
          <w:rFonts w:ascii="Calibri" w:hAnsi="Calibri" w:cs="Calibri"/>
          <w:b/>
          <w:bCs/>
        </w:rPr>
        <w:t>„</w:t>
      </w:r>
      <w:r w:rsidR="009436B0" w:rsidRPr="0073293F">
        <w:rPr>
          <w:rFonts w:ascii="Calibri" w:hAnsi="Calibri" w:cs="Calibri"/>
          <w:b/>
          <w:bCs/>
        </w:rPr>
        <w:t>Wo der langfristige Mehrwert für den Kunden mehr zählt als reine Verkaufszahlen, brauche</w:t>
      </w:r>
      <w:r w:rsidR="00090FAD" w:rsidRPr="0073293F">
        <w:rPr>
          <w:rFonts w:ascii="Calibri" w:hAnsi="Calibri" w:cs="Calibri"/>
          <w:b/>
          <w:bCs/>
        </w:rPr>
        <w:t>n wir</w:t>
      </w:r>
      <w:r w:rsidR="009436B0" w:rsidRPr="0073293F">
        <w:rPr>
          <w:rFonts w:ascii="Calibri" w:hAnsi="Calibri" w:cs="Calibri"/>
          <w:b/>
          <w:bCs/>
        </w:rPr>
        <w:t xml:space="preserve"> </w:t>
      </w:r>
      <w:r w:rsidR="00090FAD" w:rsidRPr="0073293F">
        <w:rPr>
          <w:rFonts w:ascii="Calibri" w:hAnsi="Calibri" w:cs="Calibri"/>
          <w:b/>
          <w:bCs/>
        </w:rPr>
        <w:t xml:space="preserve">dynamische </w:t>
      </w:r>
      <w:r w:rsidR="009436B0" w:rsidRPr="0073293F">
        <w:rPr>
          <w:rFonts w:ascii="Calibri" w:hAnsi="Calibri" w:cs="Calibri"/>
          <w:b/>
          <w:bCs/>
        </w:rPr>
        <w:t xml:space="preserve">Menschen, die </w:t>
      </w:r>
      <w:r w:rsidR="00511E26" w:rsidRPr="0073293F">
        <w:rPr>
          <w:rFonts w:ascii="Calibri" w:hAnsi="Calibri" w:cs="Calibri"/>
          <w:b/>
          <w:bCs/>
        </w:rPr>
        <w:t xml:space="preserve">die </w:t>
      </w:r>
      <w:r w:rsidR="00DD23AE" w:rsidRPr="0073293F">
        <w:rPr>
          <w:rFonts w:ascii="Calibri" w:hAnsi="Calibri" w:cs="Calibri"/>
          <w:b/>
          <w:bCs/>
        </w:rPr>
        <w:t>komplexen Heraus</w:t>
      </w:r>
      <w:r w:rsidR="009436B0" w:rsidRPr="0073293F">
        <w:rPr>
          <w:rFonts w:ascii="Calibri" w:hAnsi="Calibri" w:cs="Calibri"/>
          <w:b/>
          <w:bCs/>
        </w:rPr>
        <w:t xml:space="preserve">forderungen </w:t>
      </w:r>
      <w:r w:rsidR="00511E26" w:rsidRPr="0073293F">
        <w:rPr>
          <w:rFonts w:ascii="Calibri" w:hAnsi="Calibri" w:cs="Calibri"/>
          <w:b/>
          <w:bCs/>
        </w:rPr>
        <w:t xml:space="preserve">unserer Kunden </w:t>
      </w:r>
      <w:r w:rsidR="009436B0" w:rsidRPr="0073293F">
        <w:rPr>
          <w:rFonts w:ascii="Calibri" w:hAnsi="Calibri" w:cs="Calibri"/>
          <w:b/>
          <w:bCs/>
        </w:rPr>
        <w:t>annehmen und kompetent Lösungen erarbeiten</w:t>
      </w:r>
      <w:r w:rsidR="00090FAD" w:rsidRPr="0073293F">
        <w:rPr>
          <w:rFonts w:ascii="Calibri" w:hAnsi="Calibri" w:cs="Calibri"/>
          <w:b/>
          <w:bCs/>
        </w:rPr>
        <w:t>“</w:t>
      </w:r>
      <w:r w:rsidR="009436B0" w:rsidRPr="0073293F">
        <w:rPr>
          <w:rFonts w:ascii="Calibri" w:hAnsi="Calibri" w:cs="Calibri"/>
          <w:b/>
          <w:bCs/>
        </w:rPr>
        <w:t xml:space="preserve">, </w:t>
      </w:r>
      <w:r w:rsidR="00090FAD" w:rsidRPr="0073293F">
        <w:rPr>
          <w:rFonts w:ascii="Calibri" w:hAnsi="Calibri" w:cs="Calibri"/>
          <w:b/>
          <w:bCs/>
        </w:rPr>
        <w:t xml:space="preserve">sagt </w:t>
      </w:r>
      <w:r w:rsidR="000212DF">
        <w:rPr>
          <w:rFonts w:ascii="Calibri" w:hAnsi="Calibri" w:cs="Calibri"/>
          <w:b/>
          <w:bCs/>
        </w:rPr>
        <w:t>Hölzer</w:t>
      </w:r>
      <w:r w:rsidR="009436B0" w:rsidRPr="0073293F">
        <w:rPr>
          <w:rFonts w:ascii="Calibri" w:hAnsi="Calibri" w:cs="Calibri"/>
          <w:b/>
          <w:bCs/>
        </w:rPr>
        <w:t xml:space="preserve">. </w:t>
      </w:r>
      <w:r w:rsidR="00090FAD" w:rsidRPr="0073293F">
        <w:rPr>
          <w:rFonts w:ascii="Calibri" w:hAnsi="Calibri" w:cs="Calibri"/>
          <w:b/>
          <w:bCs/>
        </w:rPr>
        <w:t xml:space="preserve">Seit diesem Jahr </w:t>
      </w:r>
      <w:r w:rsidR="0012519F" w:rsidRPr="0073293F">
        <w:rPr>
          <w:rFonts w:ascii="Calibri" w:hAnsi="Calibri" w:cs="Calibri"/>
          <w:b/>
          <w:bCs/>
        </w:rPr>
        <w:t>unterstütz</w:t>
      </w:r>
      <w:r w:rsidR="00DC29A9">
        <w:rPr>
          <w:rFonts w:ascii="Calibri" w:hAnsi="Calibri" w:cs="Calibri"/>
          <w:b/>
          <w:bCs/>
        </w:rPr>
        <w:t>t</w:t>
      </w:r>
      <w:r w:rsidR="0012519F" w:rsidRPr="0073293F">
        <w:rPr>
          <w:rFonts w:ascii="Calibri" w:hAnsi="Calibri" w:cs="Calibri"/>
          <w:b/>
          <w:bCs/>
        </w:rPr>
        <w:t xml:space="preserve"> </w:t>
      </w:r>
      <w:r w:rsidR="00C17DC9">
        <w:rPr>
          <w:rFonts w:ascii="Calibri" w:hAnsi="Calibri" w:cs="Calibri"/>
          <w:b/>
          <w:bCs/>
        </w:rPr>
        <w:t xml:space="preserve">darum </w:t>
      </w:r>
      <w:r w:rsidR="00DC29A9">
        <w:rPr>
          <w:rFonts w:ascii="Calibri" w:hAnsi="Calibri" w:cs="Calibri"/>
          <w:b/>
          <w:bCs/>
        </w:rPr>
        <w:t>ein</w:t>
      </w:r>
      <w:r w:rsidR="00E01D7D" w:rsidRPr="0073293F">
        <w:rPr>
          <w:rFonts w:ascii="Calibri" w:hAnsi="Calibri" w:cs="Calibri"/>
          <w:b/>
          <w:bCs/>
        </w:rPr>
        <w:t xml:space="preserve"> </w:t>
      </w:r>
      <w:r w:rsidR="004628AE" w:rsidRPr="0073293F">
        <w:rPr>
          <w:rFonts w:ascii="Calibri" w:hAnsi="Calibri" w:cs="Calibri"/>
          <w:b/>
          <w:bCs/>
        </w:rPr>
        <w:t>neue</w:t>
      </w:r>
      <w:r w:rsidR="00DC29A9">
        <w:rPr>
          <w:rFonts w:ascii="Calibri" w:hAnsi="Calibri" w:cs="Calibri"/>
          <w:b/>
          <w:bCs/>
        </w:rPr>
        <w:t>r</w:t>
      </w:r>
      <w:r w:rsidR="004628AE" w:rsidRPr="0073293F">
        <w:rPr>
          <w:rFonts w:ascii="Calibri" w:hAnsi="Calibri" w:cs="Calibri"/>
          <w:b/>
          <w:bCs/>
        </w:rPr>
        <w:t xml:space="preserve"> </w:t>
      </w:r>
      <w:r w:rsidR="00C17DC9">
        <w:rPr>
          <w:rFonts w:ascii="Calibri" w:hAnsi="Calibri" w:cs="Calibri"/>
          <w:b/>
          <w:bCs/>
        </w:rPr>
        <w:t>Kollege</w:t>
      </w:r>
      <w:r w:rsidR="00E01D7D" w:rsidRPr="0073293F">
        <w:rPr>
          <w:rFonts w:ascii="Calibri" w:hAnsi="Calibri" w:cs="Calibri"/>
          <w:b/>
          <w:bCs/>
        </w:rPr>
        <w:t xml:space="preserve"> </w:t>
      </w:r>
      <w:r w:rsidR="0012519F" w:rsidRPr="0073293F">
        <w:rPr>
          <w:rFonts w:ascii="Calibri" w:hAnsi="Calibri" w:cs="Calibri"/>
          <w:b/>
          <w:bCs/>
        </w:rPr>
        <w:t>das von Dominik Tenner geführte Projektgeschäft</w:t>
      </w:r>
      <w:r w:rsidR="00C17DC9">
        <w:rPr>
          <w:rFonts w:ascii="Calibri" w:hAnsi="Calibri" w:cs="Calibri"/>
          <w:b/>
          <w:bCs/>
        </w:rPr>
        <w:t>; d</w:t>
      </w:r>
      <w:r w:rsidR="0012519F" w:rsidRPr="0073293F">
        <w:rPr>
          <w:rFonts w:ascii="Calibri" w:hAnsi="Calibri" w:cs="Calibri"/>
          <w:b/>
          <w:bCs/>
        </w:rPr>
        <w:t xml:space="preserve">rei Mitarbeiter verstärken die Mannschaft von </w:t>
      </w:r>
      <w:r w:rsidR="00656E5C" w:rsidRPr="0073293F">
        <w:rPr>
          <w:rFonts w:ascii="Calibri" w:hAnsi="Calibri" w:cs="Calibri"/>
          <w:b/>
          <w:bCs/>
        </w:rPr>
        <w:t>David Hanses</w:t>
      </w:r>
      <w:r w:rsidR="009A7D22" w:rsidRPr="0073293F">
        <w:rPr>
          <w:rFonts w:ascii="Calibri" w:hAnsi="Calibri" w:cs="Calibri"/>
          <w:b/>
          <w:bCs/>
        </w:rPr>
        <w:t xml:space="preserve">, </w:t>
      </w:r>
      <w:r w:rsidR="00656E5C" w:rsidRPr="0073293F">
        <w:rPr>
          <w:rFonts w:ascii="Calibri" w:hAnsi="Calibri" w:cs="Calibri"/>
          <w:b/>
          <w:bCs/>
        </w:rPr>
        <w:t>Teamleiter Handel und Handwerk.</w:t>
      </w:r>
      <w:r w:rsidR="0012519F" w:rsidRPr="0073293F">
        <w:rPr>
          <w:rFonts w:ascii="Calibri" w:hAnsi="Calibri" w:cs="Calibri"/>
          <w:b/>
          <w:bCs/>
        </w:rPr>
        <w:t xml:space="preserve"> Insgesamt baut Trespa auf ein 20</w:t>
      </w:r>
      <w:r w:rsidR="00F652CD" w:rsidRPr="0073293F">
        <w:rPr>
          <w:rFonts w:ascii="Calibri" w:hAnsi="Calibri" w:cs="Calibri"/>
          <w:b/>
          <w:bCs/>
        </w:rPr>
        <w:t xml:space="preserve">-köpfiges </w:t>
      </w:r>
      <w:r w:rsidR="0012519F" w:rsidRPr="0073293F">
        <w:rPr>
          <w:rFonts w:ascii="Calibri" w:hAnsi="Calibri" w:cs="Calibri"/>
          <w:b/>
          <w:bCs/>
        </w:rPr>
        <w:t xml:space="preserve">Vertriebsteam in Deutschland. </w:t>
      </w:r>
    </w:p>
    <w:p w14:paraId="71C83559" w14:textId="77777777" w:rsidR="0012519F" w:rsidRPr="0073293F" w:rsidRDefault="0012519F" w:rsidP="002E3EF8">
      <w:pPr>
        <w:spacing w:line="274" w:lineRule="auto"/>
        <w:rPr>
          <w:rFonts w:ascii="Calibri" w:hAnsi="Calibri" w:cs="Calibri"/>
          <w:b/>
          <w:bCs/>
        </w:rPr>
      </w:pPr>
    </w:p>
    <w:p w14:paraId="7A4F886F" w14:textId="1F4C21DD" w:rsidR="009D7C81" w:rsidRPr="0073293F" w:rsidRDefault="0001524D" w:rsidP="002E3EF8">
      <w:pPr>
        <w:spacing w:line="274" w:lineRule="auto"/>
        <w:rPr>
          <w:rFonts w:ascii="Calibri" w:hAnsi="Calibri" w:cs="Calibri"/>
        </w:rPr>
      </w:pPr>
      <w:r w:rsidRPr="0073293F">
        <w:rPr>
          <w:rFonts w:ascii="Calibri" w:hAnsi="Calibri" w:cs="Calibri"/>
        </w:rPr>
        <w:t xml:space="preserve">Robust, farbstabil und </w:t>
      </w:r>
      <w:r w:rsidR="00357C9D" w:rsidRPr="0073293F">
        <w:rPr>
          <w:rFonts w:ascii="Calibri" w:hAnsi="Calibri" w:cs="Calibri"/>
        </w:rPr>
        <w:t>wartungsfrei</w:t>
      </w:r>
      <w:r w:rsidR="008557A7">
        <w:rPr>
          <w:rFonts w:ascii="Calibri" w:hAnsi="Calibri" w:cs="Calibri"/>
        </w:rPr>
        <w:t>:</w:t>
      </w:r>
      <w:r w:rsidR="00357C9D" w:rsidRPr="0073293F">
        <w:rPr>
          <w:rFonts w:ascii="Calibri" w:hAnsi="Calibri" w:cs="Calibri"/>
        </w:rPr>
        <w:t xml:space="preserve"> Die </w:t>
      </w:r>
      <w:r w:rsidR="00714D30" w:rsidRPr="0073293F">
        <w:rPr>
          <w:rFonts w:ascii="Calibri" w:hAnsi="Calibri" w:cs="Calibri"/>
        </w:rPr>
        <w:t xml:space="preserve">im Schnitt </w:t>
      </w:r>
      <w:r w:rsidR="00A36CF8" w:rsidRPr="0073293F">
        <w:rPr>
          <w:rFonts w:ascii="Calibri" w:hAnsi="Calibri" w:cs="Calibri"/>
        </w:rPr>
        <w:t xml:space="preserve">bis </w:t>
      </w:r>
      <w:r w:rsidR="00714D30" w:rsidRPr="0073293F">
        <w:rPr>
          <w:rFonts w:ascii="Calibri" w:hAnsi="Calibri" w:cs="Calibri"/>
        </w:rPr>
        <w:t xml:space="preserve">zu 70 Prozent </w:t>
      </w:r>
      <w:r w:rsidR="00357C9D" w:rsidRPr="0073293F">
        <w:rPr>
          <w:rFonts w:ascii="Calibri" w:hAnsi="Calibri" w:cs="Calibri"/>
        </w:rPr>
        <w:t xml:space="preserve">biobasierten HPL-Lösungen von Trespa, die </w:t>
      </w:r>
      <w:r w:rsidR="005D72D7">
        <w:rPr>
          <w:rFonts w:ascii="Calibri" w:hAnsi="Calibri" w:cs="Calibri"/>
        </w:rPr>
        <w:t xml:space="preserve">beispielsweise </w:t>
      </w:r>
      <w:r w:rsidR="00357C9D" w:rsidRPr="0073293F">
        <w:rPr>
          <w:rFonts w:ascii="Calibri" w:hAnsi="Calibri" w:cs="Calibri"/>
        </w:rPr>
        <w:t xml:space="preserve">an Balkonen, Dachgauben </w:t>
      </w:r>
      <w:r w:rsidR="007648EB">
        <w:rPr>
          <w:rFonts w:ascii="Calibri" w:hAnsi="Calibri" w:cs="Calibri"/>
        </w:rPr>
        <w:t>oder</w:t>
      </w:r>
      <w:r w:rsidR="00357C9D" w:rsidRPr="0073293F">
        <w:rPr>
          <w:rFonts w:ascii="Calibri" w:hAnsi="Calibri" w:cs="Calibri"/>
        </w:rPr>
        <w:t xml:space="preserve"> Fassaden zum Einsatz kommen, sind nicht nur nachhaltig, sondern auch langlebig</w:t>
      </w:r>
      <w:r w:rsidR="004228B6" w:rsidRPr="0073293F">
        <w:rPr>
          <w:rFonts w:ascii="Calibri" w:hAnsi="Calibri" w:cs="Calibri"/>
        </w:rPr>
        <w:t xml:space="preserve"> und wiederverwendbar</w:t>
      </w:r>
      <w:r w:rsidR="00357C9D" w:rsidRPr="0073293F">
        <w:rPr>
          <w:rFonts w:ascii="Calibri" w:hAnsi="Calibri" w:cs="Calibri"/>
        </w:rPr>
        <w:t xml:space="preserve">. Diese Vorteile können sie </w:t>
      </w:r>
      <w:r w:rsidR="00A36CF8" w:rsidRPr="0073293F">
        <w:rPr>
          <w:rFonts w:ascii="Calibri" w:hAnsi="Calibri" w:cs="Calibri"/>
        </w:rPr>
        <w:t xml:space="preserve">optimal </w:t>
      </w:r>
      <w:r w:rsidR="00357C9D" w:rsidRPr="0073293F">
        <w:rPr>
          <w:rFonts w:ascii="Calibri" w:hAnsi="Calibri" w:cs="Calibri"/>
        </w:rPr>
        <w:t>ausspielen</w:t>
      </w:r>
      <w:r w:rsidR="00001DB8" w:rsidRPr="0073293F">
        <w:rPr>
          <w:rFonts w:ascii="Calibri" w:hAnsi="Calibri" w:cs="Calibri"/>
        </w:rPr>
        <w:t xml:space="preserve"> und in Mehrwert verwandeln</w:t>
      </w:r>
      <w:r w:rsidR="00357C9D" w:rsidRPr="0073293F">
        <w:rPr>
          <w:rFonts w:ascii="Calibri" w:hAnsi="Calibri" w:cs="Calibri"/>
        </w:rPr>
        <w:t xml:space="preserve">, wenn Planende und Ausführende von Beginn an alles richtig machen. Trespa setzt darum auf eine technisch hochwertige </w:t>
      </w:r>
      <w:r w:rsidR="004228B6" w:rsidRPr="0073293F">
        <w:rPr>
          <w:rFonts w:ascii="Calibri" w:hAnsi="Calibri" w:cs="Calibri"/>
        </w:rPr>
        <w:t xml:space="preserve">individuelle </w:t>
      </w:r>
      <w:r w:rsidR="00357C9D" w:rsidRPr="0073293F">
        <w:rPr>
          <w:rFonts w:ascii="Calibri" w:hAnsi="Calibri" w:cs="Calibri"/>
        </w:rPr>
        <w:t>Beratung</w:t>
      </w:r>
      <w:r w:rsidR="00A36CF8" w:rsidRPr="0073293F">
        <w:rPr>
          <w:rFonts w:ascii="Calibri" w:hAnsi="Calibri" w:cs="Calibri"/>
        </w:rPr>
        <w:t xml:space="preserve"> </w:t>
      </w:r>
      <w:r w:rsidR="00935FFF">
        <w:rPr>
          <w:rFonts w:ascii="Calibri" w:hAnsi="Calibri" w:cs="Calibri"/>
        </w:rPr>
        <w:t xml:space="preserve">sowohl </w:t>
      </w:r>
      <w:r w:rsidR="00A36CF8" w:rsidRPr="0073293F">
        <w:rPr>
          <w:rFonts w:ascii="Calibri" w:hAnsi="Calibri" w:cs="Calibri"/>
        </w:rPr>
        <w:t>bei Architekten und Planern</w:t>
      </w:r>
      <w:r w:rsidR="008557A7">
        <w:rPr>
          <w:rFonts w:ascii="Calibri" w:hAnsi="Calibri" w:cs="Calibri"/>
        </w:rPr>
        <w:t xml:space="preserve"> </w:t>
      </w:r>
      <w:r w:rsidR="00935FFF">
        <w:rPr>
          <w:rFonts w:ascii="Calibri" w:hAnsi="Calibri" w:cs="Calibri"/>
        </w:rPr>
        <w:t xml:space="preserve">als auch in Handel und </w:t>
      </w:r>
      <w:r w:rsidR="00A36CF8" w:rsidRPr="0073293F">
        <w:rPr>
          <w:rFonts w:ascii="Calibri" w:hAnsi="Calibri" w:cs="Calibri"/>
        </w:rPr>
        <w:t>Handwerk</w:t>
      </w:r>
      <w:r w:rsidR="00935FFF">
        <w:rPr>
          <w:rFonts w:ascii="Calibri" w:hAnsi="Calibri" w:cs="Calibri"/>
        </w:rPr>
        <w:t xml:space="preserve">. </w:t>
      </w:r>
    </w:p>
    <w:p w14:paraId="10668158" w14:textId="77777777" w:rsidR="009D7C81" w:rsidRPr="0073293F" w:rsidRDefault="009D7C81" w:rsidP="002E3EF8">
      <w:pPr>
        <w:spacing w:line="274" w:lineRule="auto"/>
        <w:rPr>
          <w:rFonts w:ascii="Calibri" w:hAnsi="Calibri" w:cs="Calibri"/>
        </w:rPr>
      </w:pPr>
    </w:p>
    <w:p w14:paraId="22A2D30B" w14:textId="54BB7D1A" w:rsidR="00357C9D" w:rsidRPr="00696211" w:rsidRDefault="00EB6860" w:rsidP="002E3EF8">
      <w:pPr>
        <w:spacing w:line="274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Mit Lars Gibson </w:t>
      </w:r>
      <w:r w:rsidR="007648EB">
        <w:rPr>
          <w:rFonts w:ascii="Calibri" w:hAnsi="Calibri" w:cs="Calibri"/>
        </w:rPr>
        <w:t xml:space="preserve">(40) </w:t>
      </w:r>
      <w:r>
        <w:rPr>
          <w:rFonts w:ascii="Calibri" w:hAnsi="Calibri" w:cs="Calibri"/>
        </w:rPr>
        <w:t xml:space="preserve">gewinnt das </w:t>
      </w:r>
      <w:r w:rsidR="009D7C81" w:rsidRPr="0073293F">
        <w:rPr>
          <w:rFonts w:ascii="Calibri" w:hAnsi="Calibri" w:cs="Calibri"/>
        </w:rPr>
        <w:t xml:space="preserve">Team von Dominik Tenner </w:t>
      </w:r>
      <w:r w:rsidR="00DC29A9">
        <w:rPr>
          <w:rFonts w:ascii="Calibri" w:hAnsi="Calibri" w:cs="Calibri"/>
        </w:rPr>
        <w:t>einen</w:t>
      </w:r>
      <w:r>
        <w:rPr>
          <w:rFonts w:ascii="Calibri" w:hAnsi="Calibri" w:cs="Calibri"/>
        </w:rPr>
        <w:t xml:space="preserve"> </w:t>
      </w:r>
      <w:r w:rsidR="00A844C8">
        <w:rPr>
          <w:rFonts w:ascii="Calibri" w:hAnsi="Calibri" w:cs="Calibri"/>
        </w:rPr>
        <w:t>E</w:t>
      </w:r>
      <w:r>
        <w:rPr>
          <w:rFonts w:ascii="Calibri" w:hAnsi="Calibri" w:cs="Calibri"/>
        </w:rPr>
        <w:t>xperten, d</w:t>
      </w:r>
      <w:r w:rsidR="00DC29A9">
        <w:rPr>
          <w:rFonts w:ascii="Calibri" w:hAnsi="Calibri" w:cs="Calibri"/>
        </w:rPr>
        <w:t>er</w:t>
      </w:r>
      <w:r>
        <w:rPr>
          <w:rFonts w:ascii="Calibri" w:hAnsi="Calibri" w:cs="Calibri"/>
        </w:rPr>
        <w:t xml:space="preserve"> Architekten und Planern als</w:t>
      </w:r>
      <w:r w:rsidRPr="00EB6860">
        <w:rPr>
          <w:rFonts w:ascii="Calibri" w:hAnsi="Calibri" w:cs="Calibri"/>
        </w:rPr>
        <w:t xml:space="preserve"> technische</w:t>
      </w:r>
      <w:r w:rsidR="00763C4C">
        <w:rPr>
          <w:rFonts w:ascii="Calibri" w:hAnsi="Calibri" w:cs="Calibri"/>
        </w:rPr>
        <w:t>r</w:t>
      </w:r>
      <w:r w:rsidRPr="00EB6860">
        <w:rPr>
          <w:rFonts w:ascii="Calibri" w:hAnsi="Calibri" w:cs="Calibri"/>
        </w:rPr>
        <w:t xml:space="preserve"> Berater und Inspirationspartner bei der Ausarbeitung individueller Balkon- und </w:t>
      </w:r>
      <w:r>
        <w:rPr>
          <w:rFonts w:ascii="Calibri" w:hAnsi="Calibri" w:cs="Calibri"/>
        </w:rPr>
        <w:t>VH</w:t>
      </w:r>
      <w:r w:rsidR="006E5FD9">
        <w:rPr>
          <w:rFonts w:ascii="Calibri" w:hAnsi="Calibri" w:cs="Calibri"/>
        </w:rPr>
        <w:t>-</w:t>
      </w:r>
      <w:r w:rsidRPr="00EB6860">
        <w:rPr>
          <w:rFonts w:ascii="Calibri" w:hAnsi="Calibri" w:cs="Calibri"/>
        </w:rPr>
        <w:t>Fassadenlösungen</w:t>
      </w:r>
      <w:r>
        <w:rPr>
          <w:rFonts w:ascii="Calibri" w:hAnsi="Calibri" w:cs="Calibri"/>
        </w:rPr>
        <w:t xml:space="preserve"> mit </w:t>
      </w:r>
      <w:r w:rsidRPr="00EB6860">
        <w:rPr>
          <w:rFonts w:ascii="Calibri" w:hAnsi="Calibri" w:cs="Calibri"/>
        </w:rPr>
        <w:t xml:space="preserve">„Trespa </w:t>
      </w:r>
      <w:proofErr w:type="spellStart"/>
      <w:r w:rsidRPr="00EB6860">
        <w:rPr>
          <w:rFonts w:ascii="Calibri" w:hAnsi="Calibri" w:cs="Calibri"/>
        </w:rPr>
        <w:t>Meteon</w:t>
      </w:r>
      <w:proofErr w:type="spellEnd"/>
      <w:r w:rsidRPr="00EB6860">
        <w:rPr>
          <w:rFonts w:ascii="Calibri" w:hAnsi="Calibri" w:cs="Calibri"/>
        </w:rPr>
        <w:t xml:space="preserve">“ </w:t>
      </w:r>
      <w:r>
        <w:rPr>
          <w:rFonts w:ascii="Calibri" w:hAnsi="Calibri" w:cs="Calibri"/>
        </w:rPr>
        <w:t>zur Seite steh</w:t>
      </w:r>
      <w:r w:rsidR="00DC29A9">
        <w:rPr>
          <w:rFonts w:ascii="Calibri" w:hAnsi="Calibri" w:cs="Calibri"/>
        </w:rPr>
        <w:t>t</w:t>
      </w:r>
      <w:r w:rsidRPr="00EB6860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  <w:r w:rsidR="00DC29A9">
        <w:rPr>
          <w:rFonts w:ascii="Calibri" w:hAnsi="Calibri" w:cs="Calibri"/>
        </w:rPr>
        <w:t>Gibson</w:t>
      </w:r>
      <w:r w:rsidR="007648EB">
        <w:rPr>
          <w:rFonts w:ascii="Calibri" w:hAnsi="Calibri" w:cs="Calibri"/>
        </w:rPr>
        <w:t xml:space="preserve"> verstärkt s</w:t>
      </w:r>
      <w:r w:rsidR="00714D30" w:rsidRPr="0073293F">
        <w:rPr>
          <w:rFonts w:ascii="Calibri" w:hAnsi="Calibri" w:cs="Calibri"/>
        </w:rPr>
        <w:t>eit</w:t>
      </w:r>
      <w:r w:rsidR="009D7C81" w:rsidRPr="0073293F">
        <w:rPr>
          <w:rFonts w:ascii="Calibri" w:hAnsi="Calibri" w:cs="Calibri"/>
        </w:rPr>
        <w:t xml:space="preserve"> 1. </w:t>
      </w:r>
      <w:r w:rsidR="00DC29A9">
        <w:rPr>
          <w:rFonts w:ascii="Calibri" w:hAnsi="Calibri" w:cs="Calibri"/>
        </w:rPr>
        <w:t>März</w:t>
      </w:r>
      <w:r w:rsidR="009D7C81" w:rsidRPr="0073293F">
        <w:rPr>
          <w:rFonts w:ascii="Calibri" w:hAnsi="Calibri" w:cs="Calibri"/>
        </w:rPr>
        <w:t xml:space="preserve"> 2026 </w:t>
      </w:r>
      <w:r w:rsidR="00714D30" w:rsidRPr="0073293F">
        <w:rPr>
          <w:rFonts w:ascii="Calibri" w:hAnsi="Calibri" w:cs="Calibri"/>
        </w:rPr>
        <w:t>diesen Bereich</w:t>
      </w:r>
      <w:r w:rsidR="009D7C81" w:rsidRPr="0073293F">
        <w:rPr>
          <w:rFonts w:ascii="Calibri" w:hAnsi="Calibri" w:cs="Calibri"/>
        </w:rPr>
        <w:t xml:space="preserve">. </w:t>
      </w:r>
      <w:r w:rsidR="00696211" w:rsidRPr="00696211">
        <w:rPr>
          <w:rFonts w:ascii="Calibri" w:hAnsi="Calibri" w:cs="Calibri"/>
        </w:rPr>
        <w:t xml:space="preserve">Der Groß- und Außenhandelskaufmann kam über Stationen bei </w:t>
      </w:r>
      <w:proofErr w:type="spellStart"/>
      <w:r w:rsidR="00696211" w:rsidRPr="00696211">
        <w:rPr>
          <w:rFonts w:ascii="Calibri" w:hAnsi="Calibri" w:cs="Calibri"/>
        </w:rPr>
        <w:t>Laukien</w:t>
      </w:r>
      <w:proofErr w:type="spellEnd"/>
      <w:r w:rsidR="00696211" w:rsidRPr="00696211">
        <w:rPr>
          <w:rFonts w:ascii="Calibri" w:hAnsi="Calibri" w:cs="Calibri"/>
        </w:rPr>
        <w:t xml:space="preserve"> Profile, Saint Gobain Isover und James Hardie Europe zu Trespa</w:t>
      </w:r>
      <w:r w:rsidR="00763C4C">
        <w:rPr>
          <w:rFonts w:ascii="Calibri" w:hAnsi="Calibri" w:cs="Calibri"/>
        </w:rPr>
        <w:t>, wo er jetzt</w:t>
      </w:r>
      <w:r w:rsidR="00A71B38" w:rsidRPr="00696211">
        <w:rPr>
          <w:rFonts w:ascii="Calibri" w:hAnsi="Calibri" w:cs="Calibri"/>
        </w:rPr>
        <w:t xml:space="preserve"> </w:t>
      </w:r>
      <w:r w:rsidRPr="00696211">
        <w:rPr>
          <w:rFonts w:ascii="Calibri" w:hAnsi="Calibri" w:cs="Calibri"/>
        </w:rPr>
        <w:t xml:space="preserve">das Projektgeschäft </w:t>
      </w:r>
      <w:r w:rsidR="00990436" w:rsidRPr="00696211">
        <w:rPr>
          <w:rFonts w:ascii="Calibri" w:hAnsi="Calibri" w:cs="Calibri"/>
        </w:rPr>
        <w:t>in</w:t>
      </w:r>
      <w:r w:rsidR="00BD5291" w:rsidRPr="00696211">
        <w:rPr>
          <w:rFonts w:ascii="Calibri" w:hAnsi="Calibri" w:cs="Calibri"/>
        </w:rPr>
        <w:t xml:space="preserve"> Norddeutschland</w:t>
      </w:r>
      <w:r w:rsidR="00815361" w:rsidRPr="00696211">
        <w:rPr>
          <w:rFonts w:ascii="Calibri" w:hAnsi="Calibri" w:cs="Calibri"/>
        </w:rPr>
        <w:t xml:space="preserve"> (PLZ </w:t>
      </w:r>
      <w:r w:rsidRPr="00696211">
        <w:rPr>
          <w:rFonts w:ascii="Calibri" w:hAnsi="Calibri" w:cs="Calibri"/>
        </w:rPr>
        <w:t>18-29</w:t>
      </w:r>
      <w:r w:rsidR="00815361" w:rsidRPr="00696211">
        <w:rPr>
          <w:rFonts w:ascii="Calibri" w:hAnsi="Calibri" w:cs="Calibri"/>
        </w:rPr>
        <w:t>)</w:t>
      </w:r>
      <w:r w:rsidR="00763C4C">
        <w:rPr>
          <w:rFonts w:ascii="Calibri" w:hAnsi="Calibri" w:cs="Calibri"/>
        </w:rPr>
        <w:t xml:space="preserve"> verantwortet</w:t>
      </w:r>
      <w:r w:rsidR="00BD5291" w:rsidRPr="00696211">
        <w:rPr>
          <w:rFonts w:ascii="Calibri" w:hAnsi="Calibri" w:cs="Calibri"/>
        </w:rPr>
        <w:t xml:space="preserve">. </w:t>
      </w:r>
    </w:p>
    <w:p w14:paraId="2041A32B" w14:textId="389114F3" w:rsidR="003D58AA" w:rsidRPr="0073293F" w:rsidRDefault="004B7ADA" w:rsidP="002E3EF8">
      <w:pPr>
        <w:spacing w:line="274" w:lineRule="auto"/>
        <w:rPr>
          <w:rFonts w:ascii="Calibri" w:hAnsi="Calibri" w:cs="Calibri"/>
          <w:b/>
          <w:bCs/>
        </w:rPr>
      </w:pPr>
      <w:r w:rsidRPr="0073293F">
        <w:rPr>
          <w:rFonts w:ascii="Calibri" w:hAnsi="Calibri" w:cs="Calibri"/>
          <w:b/>
          <w:bCs/>
        </w:rPr>
        <w:lastRenderedPageBreak/>
        <w:t xml:space="preserve">Kleine </w:t>
      </w:r>
      <w:r w:rsidR="004228B6" w:rsidRPr="0073293F">
        <w:rPr>
          <w:rFonts w:ascii="Calibri" w:hAnsi="Calibri" w:cs="Calibri"/>
          <w:b/>
          <w:bCs/>
        </w:rPr>
        <w:t>Projekte</w:t>
      </w:r>
      <w:r w:rsidRPr="0073293F">
        <w:rPr>
          <w:rFonts w:ascii="Calibri" w:hAnsi="Calibri" w:cs="Calibri"/>
          <w:b/>
          <w:bCs/>
        </w:rPr>
        <w:t>, großer Service</w:t>
      </w:r>
    </w:p>
    <w:p w14:paraId="2ED5F795" w14:textId="77777777" w:rsidR="003D58AA" w:rsidRPr="0073293F" w:rsidRDefault="003D58AA" w:rsidP="002E3EF8">
      <w:pPr>
        <w:spacing w:line="274" w:lineRule="auto"/>
        <w:rPr>
          <w:rFonts w:ascii="Calibri" w:hAnsi="Calibri" w:cs="Calibri"/>
        </w:rPr>
      </w:pPr>
    </w:p>
    <w:p w14:paraId="193FB963" w14:textId="3B86C31C" w:rsidR="004228B6" w:rsidRPr="0073293F" w:rsidRDefault="004228B6" w:rsidP="002E3EF8">
      <w:pPr>
        <w:spacing w:line="274" w:lineRule="auto"/>
        <w:rPr>
          <w:rFonts w:ascii="Calibri" w:hAnsi="Calibri" w:cs="Calibri"/>
        </w:rPr>
      </w:pPr>
      <w:r w:rsidRPr="0073293F">
        <w:rPr>
          <w:rFonts w:ascii="Calibri" w:hAnsi="Calibri" w:cs="Calibri"/>
        </w:rPr>
        <w:t xml:space="preserve">Von der Idee über den Zuschnitt bis hin zur Unterkonstruktion und Montage: Im Breitengeschäft hat das Team von David Hanses das Ohr </w:t>
      </w:r>
      <w:r w:rsidR="00137ACB">
        <w:rPr>
          <w:rFonts w:ascii="Calibri" w:hAnsi="Calibri" w:cs="Calibri"/>
        </w:rPr>
        <w:t xml:space="preserve">nah </w:t>
      </w:r>
      <w:r w:rsidRPr="0073293F">
        <w:rPr>
          <w:rFonts w:ascii="Calibri" w:hAnsi="Calibri" w:cs="Calibri"/>
        </w:rPr>
        <w:t>bei Handelspartner</w:t>
      </w:r>
      <w:r w:rsidR="006A4B3A">
        <w:rPr>
          <w:rFonts w:ascii="Calibri" w:hAnsi="Calibri" w:cs="Calibri"/>
        </w:rPr>
        <w:t>n</w:t>
      </w:r>
      <w:r w:rsidRPr="0073293F">
        <w:rPr>
          <w:rFonts w:ascii="Calibri" w:hAnsi="Calibri" w:cs="Calibri"/>
        </w:rPr>
        <w:t xml:space="preserve"> und Handwerker</w:t>
      </w:r>
      <w:r w:rsidR="006A4B3A">
        <w:rPr>
          <w:rFonts w:ascii="Calibri" w:hAnsi="Calibri" w:cs="Calibri"/>
        </w:rPr>
        <w:t>n</w:t>
      </w:r>
      <w:r w:rsidRPr="0073293F">
        <w:rPr>
          <w:rFonts w:ascii="Calibri" w:hAnsi="Calibri" w:cs="Calibri"/>
        </w:rPr>
        <w:t>, die eher kleine</w:t>
      </w:r>
      <w:r w:rsidR="006A4B3A">
        <w:rPr>
          <w:rFonts w:ascii="Calibri" w:hAnsi="Calibri" w:cs="Calibri"/>
        </w:rPr>
        <w:t>re</w:t>
      </w:r>
      <w:r w:rsidRPr="0073293F">
        <w:rPr>
          <w:rFonts w:ascii="Calibri" w:hAnsi="Calibri" w:cs="Calibri"/>
        </w:rPr>
        <w:t xml:space="preserve"> Mengen der Produkte „Trespa </w:t>
      </w:r>
      <w:proofErr w:type="spellStart"/>
      <w:r w:rsidRPr="0073293F">
        <w:rPr>
          <w:rFonts w:ascii="Calibri" w:hAnsi="Calibri" w:cs="Calibri"/>
        </w:rPr>
        <w:t>Izeon</w:t>
      </w:r>
      <w:proofErr w:type="spellEnd"/>
      <w:r w:rsidRPr="0073293F">
        <w:rPr>
          <w:rFonts w:ascii="Calibri" w:hAnsi="Calibri" w:cs="Calibri"/>
        </w:rPr>
        <w:t xml:space="preserve">“, „Trespa </w:t>
      </w:r>
      <w:proofErr w:type="spellStart"/>
      <w:r w:rsidRPr="0073293F">
        <w:rPr>
          <w:rFonts w:ascii="Calibri" w:hAnsi="Calibri" w:cs="Calibri"/>
        </w:rPr>
        <w:t>Meteon</w:t>
      </w:r>
      <w:proofErr w:type="spellEnd"/>
      <w:r w:rsidRPr="0073293F">
        <w:rPr>
          <w:rFonts w:ascii="Calibri" w:hAnsi="Calibri" w:cs="Calibri"/>
        </w:rPr>
        <w:t>“ und „Pura NFC“ verarbeite</w:t>
      </w:r>
      <w:r w:rsidR="006A4B3A">
        <w:rPr>
          <w:rFonts w:ascii="Calibri" w:hAnsi="Calibri" w:cs="Calibri"/>
        </w:rPr>
        <w:t>n</w:t>
      </w:r>
      <w:r w:rsidRPr="0073293F">
        <w:rPr>
          <w:rFonts w:ascii="Calibri" w:hAnsi="Calibri" w:cs="Calibri"/>
        </w:rPr>
        <w:t xml:space="preserve">.  </w:t>
      </w:r>
    </w:p>
    <w:p w14:paraId="306189D6" w14:textId="77777777" w:rsidR="005B7085" w:rsidRPr="0073293F" w:rsidRDefault="005B7085" w:rsidP="002E3EF8">
      <w:pPr>
        <w:spacing w:line="274" w:lineRule="auto"/>
        <w:rPr>
          <w:rFonts w:ascii="Calibri" w:hAnsi="Calibri" w:cs="Calibri"/>
        </w:rPr>
      </w:pPr>
    </w:p>
    <w:p w14:paraId="113D1EE6" w14:textId="01AA26C0" w:rsidR="00BA4DED" w:rsidRPr="0073293F" w:rsidRDefault="004228B6" w:rsidP="002E3EF8">
      <w:pPr>
        <w:spacing w:line="274" w:lineRule="auto"/>
        <w:rPr>
          <w:rFonts w:ascii="Calibri" w:hAnsi="Calibri" w:cs="Calibri"/>
        </w:rPr>
      </w:pPr>
      <w:r w:rsidRPr="0073293F">
        <w:rPr>
          <w:rFonts w:ascii="Calibri" w:hAnsi="Calibri" w:cs="Calibri"/>
        </w:rPr>
        <w:t>Dieses Team</w:t>
      </w:r>
      <w:r w:rsidR="00BA4DED" w:rsidRPr="0073293F">
        <w:rPr>
          <w:rFonts w:ascii="Calibri" w:hAnsi="Calibri" w:cs="Calibri"/>
        </w:rPr>
        <w:t xml:space="preserve"> bekam am 1. Februar 2026 </w:t>
      </w:r>
      <w:r w:rsidR="00DA5F8E" w:rsidRPr="0073293F">
        <w:rPr>
          <w:rFonts w:ascii="Calibri" w:hAnsi="Calibri" w:cs="Calibri"/>
        </w:rPr>
        <w:t>Verstärkung</w:t>
      </w:r>
      <w:r w:rsidR="00BA4DED" w:rsidRPr="0073293F">
        <w:rPr>
          <w:rFonts w:ascii="Calibri" w:hAnsi="Calibri" w:cs="Calibri"/>
        </w:rPr>
        <w:t xml:space="preserve"> von Marcel Burgemester (35), der </w:t>
      </w:r>
      <w:r w:rsidR="00D5083E" w:rsidRPr="0073293F">
        <w:rPr>
          <w:rFonts w:ascii="Calibri" w:hAnsi="Calibri" w:cs="Calibri"/>
        </w:rPr>
        <w:t xml:space="preserve">für Trespa </w:t>
      </w:r>
      <w:r w:rsidR="007D2ED0" w:rsidRPr="0073293F">
        <w:rPr>
          <w:rFonts w:ascii="Calibri" w:hAnsi="Calibri" w:cs="Calibri"/>
        </w:rPr>
        <w:t>Verarbeiter im</w:t>
      </w:r>
      <w:r w:rsidR="00BA4DED" w:rsidRPr="0073293F">
        <w:rPr>
          <w:rFonts w:ascii="Calibri" w:hAnsi="Calibri" w:cs="Calibri"/>
        </w:rPr>
        <w:t xml:space="preserve"> Süd</w:t>
      </w:r>
      <w:r w:rsidR="00C65566">
        <w:rPr>
          <w:rFonts w:ascii="Calibri" w:hAnsi="Calibri" w:cs="Calibri"/>
        </w:rPr>
        <w:t>westen Deutschlands</w:t>
      </w:r>
      <w:r w:rsidR="007D2ED0" w:rsidRPr="0073293F">
        <w:rPr>
          <w:rFonts w:ascii="Calibri" w:hAnsi="Calibri" w:cs="Calibri"/>
        </w:rPr>
        <w:t xml:space="preserve"> </w:t>
      </w:r>
      <w:r w:rsidR="00DA5F8E" w:rsidRPr="0073293F">
        <w:rPr>
          <w:rFonts w:ascii="Calibri" w:hAnsi="Calibri" w:cs="Calibri"/>
        </w:rPr>
        <w:t>besucht</w:t>
      </w:r>
      <w:r w:rsidR="00C65566">
        <w:rPr>
          <w:rFonts w:ascii="Calibri" w:hAnsi="Calibri" w:cs="Calibri"/>
        </w:rPr>
        <w:t xml:space="preserve"> </w:t>
      </w:r>
      <w:r w:rsidR="00C65566" w:rsidRPr="00C65566">
        <w:rPr>
          <w:rFonts w:ascii="Calibri" w:hAnsi="Calibri" w:cs="Calibri"/>
        </w:rPr>
        <w:t>(PLZ 60-79, 88, 89, 97)</w:t>
      </w:r>
      <w:r w:rsidR="00BA4DED" w:rsidRPr="0073293F">
        <w:rPr>
          <w:rFonts w:ascii="Calibri" w:hAnsi="Calibri" w:cs="Calibri"/>
        </w:rPr>
        <w:t xml:space="preserve">. Der Kaufmann für </w:t>
      </w:r>
      <w:r w:rsidR="00BA4DED" w:rsidRPr="00627573">
        <w:rPr>
          <w:rFonts w:ascii="Calibri" w:hAnsi="Calibri" w:cs="Calibri"/>
        </w:rPr>
        <w:t>Versicherungen und Finanzen</w:t>
      </w:r>
      <w:r w:rsidR="0035548C" w:rsidRPr="00627573">
        <w:rPr>
          <w:rFonts w:ascii="Calibri" w:hAnsi="Calibri" w:cs="Calibri"/>
        </w:rPr>
        <w:t xml:space="preserve"> </w:t>
      </w:r>
      <w:r w:rsidR="006B4375" w:rsidRPr="00627573">
        <w:rPr>
          <w:rFonts w:ascii="Calibri" w:hAnsi="Calibri" w:cs="Calibri"/>
        </w:rPr>
        <w:t>mit einem Bachelorabschluss in BWL</w:t>
      </w:r>
      <w:r w:rsidR="00DA5F8E" w:rsidRPr="00627573">
        <w:rPr>
          <w:rFonts w:ascii="Calibri" w:hAnsi="Calibri" w:cs="Calibri"/>
        </w:rPr>
        <w:t xml:space="preserve"> </w:t>
      </w:r>
      <w:r w:rsidR="00627573" w:rsidRPr="00627573">
        <w:rPr>
          <w:rFonts w:ascii="Calibri" w:hAnsi="Calibri" w:cs="Calibri"/>
        </w:rPr>
        <w:t>betreute</w:t>
      </w:r>
      <w:r w:rsidR="00DA5F8E" w:rsidRPr="00627573">
        <w:rPr>
          <w:rFonts w:ascii="Calibri" w:hAnsi="Calibri" w:cs="Calibri"/>
        </w:rPr>
        <w:t xml:space="preserve"> neun Jahre </w:t>
      </w:r>
      <w:r w:rsidR="00DA5F8E" w:rsidRPr="0073293F">
        <w:rPr>
          <w:rFonts w:ascii="Calibri" w:hAnsi="Calibri" w:cs="Calibri"/>
        </w:rPr>
        <w:t>lang für Würth Kunden aus dem Bau- und Metallhandwerk</w:t>
      </w:r>
      <w:r w:rsidR="0035548C" w:rsidRPr="0073293F">
        <w:rPr>
          <w:rFonts w:ascii="Calibri" w:hAnsi="Calibri" w:cs="Calibri"/>
        </w:rPr>
        <w:t>. Dabei lag sein Schwerpunkt auf der technischen Beratung zu Befestigungs-, Montage- und Systemlösungen.</w:t>
      </w:r>
    </w:p>
    <w:p w14:paraId="3C43107B" w14:textId="77777777" w:rsidR="0035548C" w:rsidRPr="0073293F" w:rsidRDefault="0035548C" w:rsidP="002E3EF8">
      <w:pPr>
        <w:spacing w:line="274" w:lineRule="auto"/>
        <w:rPr>
          <w:rFonts w:ascii="Calibri" w:hAnsi="Calibri" w:cs="Calibri"/>
        </w:rPr>
      </w:pPr>
    </w:p>
    <w:p w14:paraId="5DEA9B3F" w14:textId="453FC9B8" w:rsidR="0035548C" w:rsidRPr="00013108" w:rsidRDefault="00D646DA" w:rsidP="002E3EF8">
      <w:pPr>
        <w:spacing w:line="274" w:lineRule="auto"/>
        <w:rPr>
          <w:rFonts w:ascii="Calibri" w:hAnsi="Calibri" w:cs="Calibri"/>
        </w:rPr>
      </w:pPr>
      <w:r w:rsidRPr="00013108">
        <w:rPr>
          <w:rFonts w:ascii="Calibri" w:hAnsi="Calibri" w:cs="Calibri"/>
        </w:rPr>
        <w:t xml:space="preserve">Louis Antonio Kunz (28) </w:t>
      </w:r>
      <w:r w:rsidR="00A71B38" w:rsidRPr="00013108">
        <w:rPr>
          <w:rFonts w:ascii="Calibri" w:hAnsi="Calibri" w:cs="Calibri"/>
        </w:rPr>
        <w:t xml:space="preserve">ist seit 1. Juni 2026 </w:t>
      </w:r>
      <w:r w:rsidR="00D5083E" w:rsidRPr="00013108">
        <w:rPr>
          <w:rFonts w:ascii="Calibri" w:hAnsi="Calibri" w:cs="Calibri"/>
        </w:rPr>
        <w:t xml:space="preserve">als Account Manager Handel/Handwerk bei Trespa tätig. </w:t>
      </w:r>
      <w:r w:rsidR="00013108" w:rsidRPr="00013108">
        <w:rPr>
          <w:rFonts w:ascii="Calibri" w:hAnsi="Calibri" w:cs="Calibri"/>
        </w:rPr>
        <w:t>Der Groß- und Außenhandelskaufmann bringt Vertriebserfahrung aus dem Holzhandel mit, die er bei Gundelach und Enno Roggemann sammelte. Für Trespa verantwortet er das Breitengeschäft</w:t>
      </w:r>
      <w:r w:rsidR="00D5083E" w:rsidRPr="00013108">
        <w:rPr>
          <w:rFonts w:ascii="Calibri" w:hAnsi="Calibri" w:cs="Calibri"/>
        </w:rPr>
        <w:t xml:space="preserve"> in Norddeutschland </w:t>
      </w:r>
      <w:r w:rsidR="00CD25C7" w:rsidRPr="00013108">
        <w:rPr>
          <w:rFonts w:ascii="Calibri" w:hAnsi="Calibri" w:cs="Calibri"/>
        </w:rPr>
        <w:t xml:space="preserve">(PLZ </w:t>
      </w:r>
      <w:r w:rsidR="000C0B7F" w:rsidRPr="00013108">
        <w:rPr>
          <w:rFonts w:ascii="Calibri" w:hAnsi="Calibri" w:cs="Calibri"/>
        </w:rPr>
        <w:t>18-29</w:t>
      </w:r>
      <w:r w:rsidR="00CD25C7" w:rsidRPr="00013108">
        <w:rPr>
          <w:rFonts w:ascii="Calibri" w:hAnsi="Calibri" w:cs="Calibri"/>
        </w:rPr>
        <w:t>)</w:t>
      </w:r>
      <w:r w:rsidR="00D5083E" w:rsidRPr="00013108">
        <w:rPr>
          <w:rFonts w:ascii="Calibri" w:hAnsi="Calibri" w:cs="Calibri"/>
        </w:rPr>
        <w:t>.</w:t>
      </w:r>
    </w:p>
    <w:p w14:paraId="641627B4" w14:textId="77777777" w:rsidR="002329B5" w:rsidRPr="0073293F" w:rsidRDefault="002329B5" w:rsidP="002E3EF8">
      <w:pPr>
        <w:spacing w:line="274" w:lineRule="auto"/>
        <w:rPr>
          <w:rFonts w:ascii="Calibri" w:hAnsi="Calibri" w:cs="Calibri"/>
        </w:rPr>
      </w:pPr>
    </w:p>
    <w:p w14:paraId="70251485" w14:textId="5B8379C2" w:rsidR="002329B5" w:rsidRPr="0073293F" w:rsidRDefault="002329B5" w:rsidP="002E3EF8">
      <w:pPr>
        <w:spacing w:line="274" w:lineRule="auto"/>
        <w:rPr>
          <w:rFonts w:ascii="Calibri" w:hAnsi="Calibri" w:cs="Calibri"/>
        </w:rPr>
      </w:pPr>
      <w:r w:rsidRPr="0073293F">
        <w:rPr>
          <w:rFonts w:ascii="Calibri" w:hAnsi="Calibri" w:cs="Calibri"/>
        </w:rPr>
        <w:t xml:space="preserve">Am 1. August 2026 </w:t>
      </w:r>
      <w:r w:rsidR="001A0D16">
        <w:rPr>
          <w:rFonts w:ascii="Calibri" w:hAnsi="Calibri" w:cs="Calibri"/>
        </w:rPr>
        <w:t>vervollständigt</w:t>
      </w:r>
      <w:r w:rsidR="006A4B3A">
        <w:rPr>
          <w:rFonts w:ascii="Calibri" w:hAnsi="Calibri" w:cs="Calibri"/>
        </w:rPr>
        <w:t xml:space="preserve"> </w:t>
      </w:r>
      <w:r w:rsidRPr="0073293F">
        <w:rPr>
          <w:rFonts w:ascii="Calibri" w:hAnsi="Calibri" w:cs="Calibri"/>
        </w:rPr>
        <w:t>Christopher Kühn (28) das Team von David Hanses. Der Groß- und Außenhandelskaufmann wechselt v</w:t>
      </w:r>
      <w:r w:rsidR="00467558" w:rsidRPr="0073293F">
        <w:rPr>
          <w:rFonts w:ascii="Calibri" w:hAnsi="Calibri" w:cs="Calibri"/>
        </w:rPr>
        <w:t>om Baustoffhändler Raab Karcher zu Trespa. Von seiner Expertise profitieren Kunden im Osten Deutschland</w:t>
      </w:r>
      <w:r w:rsidR="006A4B3A">
        <w:rPr>
          <w:rFonts w:ascii="Calibri" w:hAnsi="Calibri" w:cs="Calibri"/>
        </w:rPr>
        <w:t>s</w:t>
      </w:r>
      <w:r w:rsidR="00467558" w:rsidRPr="0073293F">
        <w:rPr>
          <w:rFonts w:ascii="Calibri" w:hAnsi="Calibri" w:cs="Calibri"/>
        </w:rPr>
        <w:t xml:space="preserve"> (PLZ 01-17</w:t>
      </w:r>
      <w:r w:rsidR="00C65566">
        <w:rPr>
          <w:rFonts w:ascii="Calibri" w:hAnsi="Calibri" w:cs="Calibri"/>
        </w:rPr>
        <w:t>, 39</w:t>
      </w:r>
      <w:r w:rsidR="00467558" w:rsidRPr="0073293F">
        <w:rPr>
          <w:rFonts w:ascii="Calibri" w:hAnsi="Calibri" w:cs="Calibri"/>
        </w:rPr>
        <w:t>).</w:t>
      </w:r>
    </w:p>
    <w:p w14:paraId="453220A7" w14:textId="77777777" w:rsidR="00DD23AE" w:rsidRPr="0073293F" w:rsidRDefault="00DD23AE" w:rsidP="002E3EF8">
      <w:pPr>
        <w:spacing w:line="274" w:lineRule="auto"/>
        <w:rPr>
          <w:rFonts w:ascii="Calibri" w:hAnsi="Calibri" w:cs="Calibri"/>
        </w:rPr>
      </w:pPr>
    </w:p>
    <w:p w14:paraId="6708D7BD" w14:textId="083A6679" w:rsidR="0073293F" w:rsidRPr="0073293F" w:rsidRDefault="0073293F" w:rsidP="002E3EF8">
      <w:pPr>
        <w:spacing w:line="274" w:lineRule="auto"/>
        <w:rPr>
          <w:rFonts w:ascii="Calibri" w:hAnsi="Calibri" w:cs="Calibri"/>
          <w:b/>
          <w:bCs/>
        </w:rPr>
      </w:pPr>
      <w:r w:rsidRPr="0073293F">
        <w:rPr>
          <w:rFonts w:ascii="Calibri" w:hAnsi="Calibri" w:cs="Calibri"/>
          <w:b/>
          <w:bCs/>
        </w:rPr>
        <w:t>„Geht nicht gibt’s nicht!“</w:t>
      </w:r>
    </w:p>
    <w:p w14:paraId="36F4410A" w14:textId="77777777" w:rsidR="0073293F" w:rsidRPr="0073293F" w:rsidRDefault="0073293F" w:rsidP="002E3EF8">
      <w:pPr>
        <w:spacing w:line="274" w:lineRule="auto"/>
        <w:rPr>
          <w:rFonts w:ascii="Calibri" w:hAnsi="Calibri" w:cs="Calibri"/>
        </w:rPr>
      </w:pPr>
    </w:p>
    <w:p w14:paraId="0C397AFC" w14:textId="5307231F" w:rsidR="0012519F" w:rsidRDefault="003F1B28" w:rsidP="002E3EF8">
      <w:pPr>
        <w:spacing w:line="274" w:lineRule="auto"/>
        <w:rPr>
          <w:rFonts w:ascii="Calibri" w:hAnsi="Calibri" w:cs="Calibri"/>
        </w:rPr>
      </w:pPr>
      <w:r w:rsidRPr="0073293F">
        <w:rPr>
          <w:rFonts w:ascii="Calibri" w:hAnsi="Calibri" w:cs="Calibri"/>
        </w:rPr>
        <w:t>„Produkte, Prozesse, Entscheidungen – bei Trespa ist alles Premium“, erläutert Martin Hölzer den eigenen Anspruch, mit dem das Unternehmen die komplexen Anforderungen des Marktes erfüllen</w:t>
      </w:r>
      <w:r w:rsidR="003D58AA" w:rsidRPr="0073293F">
        <w:rPr>
          <w:rFonts w:ascii="Calibri" w:hAnsi="Calibri" w:cs="Calibri"/>
        </w:rPr>
        <w:t xml:space="preserve">, den Servicegrad </w:t>
      </w:r>
      <w:r w:rsidR="006A4B3A">
        <w:rPr>
          <w:rFonts w:ascii="Calibri" w:hAnsi="Calibri" w:cs="Calibri"/>
        </w:rPr>
        <w:t xml:space="preserve">weiter </w:t>
      </w:r>
      <w:r w:rsidR="003D58AA" w:rsidRPr="0073293F">
        <w:rPr>
          <w:rFonts w:ascii="Calibri" w:hAnsi="Calibri" w:cs="Calibri"/>
        </w:rPr>
        <w:t>erhöhen</w:t>
      </w:r>
      <w:r w:rsidRPr="0073293F">
        <w:rPr>
          <w:rFonts w:ascii="Calibri" w:hAnsi="Calibri" w:cs="Calibri"/>
        </w:rPr>
        <w:t xml:space="preserve"> und eine </w:t>
      </w:r>
      <w:r w:rsidR="006A4B3A">
        <w:rPr>
          <w:rFonts w:ascii="Calibri" w:hAnsi="Calibri" w:cs="Calibri"/>
        </w:rPr>
        <w:t xml:space="preserve">noch </w:t>
      </w:r>
      <w:r w:rsidRPr="0073293F">
        <w:rPr>
          <w:rFonts w:ascii="Calibri" w:hAnsi="Calibri" w:cs="Calibri"/>
        </w:rPr>
        <w:t>tiefgreifende</w:t>
      </w:r>
      <w:r w:rsidR="006A4B3A">
        <w:rPr>
          <w:rFonts w:ascii="Calibri" w:hAnsi="Calibri" w:cs="Calibri"/>
        </w:rPr>
        <w:t>re</w:t>
      </w:r>
      <w:r w:rsidRPr="0073293F">
        <w:rPr>
          <w:rFonts w:ascii="Calibri" w:hAnsi="Calibri" w:cs="Calibri"/>
        </w:rPr>
        <w:t xml:space="preserve"> Kundennähe herstellen will.</w:t>
      </w:r>
      <w:r w:rsidR="00B41AD2" w:rsidRPr="0073293F">
        <w:rPr>
          <w:rFonts w:ascii="Calibri" w:hAnsi="Calibri" w:cs="Calibri"/>
        </w:rPr>
        <w:t xml:space="preserve"> </w:t>
      </w:r>
      <w:r w:rsidR="0073293F" w:rsidRPr="0073293F">
        <w:rPr>
          <w:rFonts w:ascii="Calibri" w:hAnsi="Calibri" w:cs="Calibri"/>
        </w:rPr>
        <w:t xml:space="preserve">Dafür habe man in Deutschland nun ein Team am Start, das – aufgrund </w:t>
      </w:r>
      <w:r w:rsidR="006A4B3A">
        <w:rPr>
          <w:rFonts w:ascii="Calibri" w:hAnsi="Calibri" w:cs="Calibri"/>
        </w:rPr>
        <w:t xml:space="preserve">des </w:t>
      </w:r>
      <w:r w:rsidR="0073293F" w:rsidRPr="0073293F">
        <w:rPr>
          <w:rFonts w:ascii="Calibri" w:hAnsi="Calibri" w:cs="Calibri"/>
        </w:rPr>
        <w:t>unterschiedliche</w:t>
      </w:r>
      <w:r w:rsidR="006A4B3A">
        <w:rPr>
          <w:rFonts w:ascii="Calibri" w:hAnsi="Calibri" w:cs="Calibri"/>
        </w:rPr>
        <w:t>n Alters</w:t>
      </w:r>
      <w:r w:rsidR="0073293F" w:rsidRPr="0073293F">
        <w:rPr>
          <w:rFonts w:ascii="Calibri" w:hAnsi="Calibri" w:cs="Calibri"/>
        </w:rPr>
        <w:t xml:space="preserve"> und </w:t>
      </w:r>
      <w:r w:rsidR="002A20E7">
        <w:rPr>
          <w:rFonts w:ascii="Calibri" w:hAnsi="Calibri" w:cs="Calibri"/>
        </w:rPr>
        <w:t>eines</w:t>
      </w:r>
      <w:r w:rsidR="0073293F" w:rsidRPr="0073293F">
        <w:rPr>
          <w:rFonts w:ascii="Calibri" w:hAnsi="Calibri" w:cs="Calibri"/>
        </w:rPr>
        <w:t xml:space="preserve"> vielfältigen </w:t>
      </w:r>
      <w:r w:rsidR="0073293F" w:rsidRPr="0073293F">
        <w:rPr>
          <w:rFonts w:ascii="Calibri" w:hAnsi="Calibri" w:cs="Calibri"/>
        </w:rPr>
        <w:lastRenderedPageBreak/>
        <w:t>Erfahrungsschatz</w:t>
      </w:r>
      <w:r w:rsidR="002A20E7">
        <w:rPr>
          <w:rFonts w:ascii="Calibri" w:hAnsi="Calibri" w:cs="Calibri"/>
        </w:rPr>
        <w:t>es</w:t>
      </w:r>
      <w:r w:rsidR="0073293F" w:rsidRPr="0073293F">
        <w:rPr>
          <w:rFonts w:ascii="Calibri" w:hAnsi="Calibri" w:cs="Calibri"/>
        </w:rPr>
        <w:t xml:space="preserve"> – dynamisch agieren könne. </w:t>
      </w:r>
      <w:r w:rsidR="006A4B3A">
        <w:rPr>
          <w:rFonts w:ascii="Calibri" w:hAnsi="Calibri" w:cs="Calibri"/>
        </w:rPr>
        <w:t>Das</w:t>
      </w:r>
      <w:r w:rsidR="006A4B3A" w:rsidRPr="006A4B3A">
        <w:rPr>
          <w:rFonts w:ascii="Calibri" w:hAnsi="Calibri" w:cs="Calibri"/>
        </w:rPr>
        <w:t xml:space="preserve"> helfe</w:t>
      </w:r>
      <w:r w:rsidR="006A4B3A">
        <w:rPr>
          <w:rFonts w:ascii="Calibri" w:hAnsi="Calibri" w:cs="Calibri"/>
        </w:rPr>
        <w:t xml:space="preserve"> einerseits</w:t>
      </w:r>
      <w:r w:rsidR="006A4B3A" w:rsidRPr="006A4B3A">
        <w:rPr>
          <w:rFonts w:ascii="Calibri" w:hAnsi="Calibri" w:cs="Calibri"/>
        </w:rPr>
        <w:t xml:space="preserve">, </w:t>
      </w:r>
      <w:r w:rsidR="00A03044">
        <w:rPr>
          <w:rFonts w:ascii="Calibri" w:hAnsi="Calibri" w:cs="Calibri"/>
        </w:rPr>
        <w:t>neue</w:t>
      </w:r>
      <w:r w:rsidR="006A4B3A" w:rsidRPr="006A4B3A">
        <w:rPr>
          <w:rFonts w:ascii="Calibri" w:hAnsi="Calibri" w:cs="Calibri"/>
        </w:rPr>
        <w:t xml:space="preserve"> Geschäftsfelder zu erschließen</w:t>
      </w:r>
      <w:r w:rsidR="00A03044">
        <w:rPr>
          <w:rFonts w:ascii="Calibri" w:hAnsi="Calibri" w:cs="Calibri"/>
        </w:rPr>
        <w:t xml:space="preserve"> und andererseits</w:t>
      </w:r>
      <w:r w:rsidR="0073293F" w:rsidRPr="0073293F">
        <w:rPr>
          <w:rFonts w:ascii="Calibri" w:hAnsi="Calibri" w:cs="Calibri"/>
        </w:rPr>
        <w:t>, für den Kunden alles möglich zu machen</w:t>
      </w:r>
      <w:r w:rsidR="00A03044">
        <w:rPr>
          <w:rFonts w:ascii="Calibri" w:hAnsi="Calibri" w:cs="Calibri"/>
        </w:rPr>
        <w:t>.</w:t>
      </w:r>
      <w:r w:rsidR="006A4B3A">
        <w:rPr>
          <w:rFonts w:ascii="Calibri" w:hAnsi="Calibri" w:cs="Calibri"/>
        </w:rPr>
        <w:t xml:space="preserve"> „E</w:t>
      </w:r>
      <w:r w:rsidR="0073293F" w:rsidRPr="0073293F">
        <w:rPr>
          <w:rFonts w:ascii="Calibri" w:hAnsi="Calibri" w:cs="Calibri"/>
        </w:rPr>
        <w:t xml:space="preserve">in </w:t>
      </w:r>
      <w:r w:rsidR="006A4B3A">
        <w:rPr>
          <w:rFonts w:ascii="Calibri" w:hAnsi="Calibri" w:cs="Calibri"/>
        </w:rPr>
        <w:t>‚</w:t>
      </w:r>
      <w:r w:rsidR="0073293F" w:rsidRPr="0073293F">
        <w:rPr>
          <w:rFonts w:ascii="Calibri" w:hAnsi="Calibri" w:cs="Calibri"/>
        </w:rPr>
        <w:t>Geht nicht!</w:t>
      </w:r>
      <w:r w:rsidR="006A4B3A">
        <w:rPr>
          <w:rFonts w:ascii="Calibri" w:hAnsi="Calibri" w:cs="Calibri"/>
        </w:rPr>
        <w:t>‘</w:t>
      </w:r>
      <w:r w:rsidR="0073293F" w:rsidRPr="0073293F">
        <w:rPr>
          <w:rFonts w:ascii="Calibri" w:hAnsi="Calibri" w:cs="Calibri"/>
        </w:rPr>
        <w:t xml:space="preserve"> gibt’s bei uns nicht</w:t>
      </w:r>
      <w:r w:rsidR="006A4B3A">
        <w:rPr>
          <w:rFonts w:ascii="Calibri" w:hAnsi="Calibri" w:cs="Calibri"/>
        </w:rPr>
        <w:t>“, verdeutlicht Hölzer die Ambitionen</w:t>
      </w:r>
      <w:r w:rsidR="0063026E">
        <w:rPr>
          <w:rFonts w:ascii="Calibri" w:hAnsi="Calibri" w:cs="Calibri"/>
        </w:rPr>
        <w:t>.</w:t>
      </w:r>
      <w:r w:rsidR="00013108">
        <w:rPr>
          <w:rFonts w:ascii="Calibri" w:hAnsi="Calibri" w:cs="Calibri"/>
        </w:rPr>
        <w:t xml:space="preserve"> </w:t>
      </w:r>
      <w:r w:rsidR="00A71B38">
        <w:rPr>
          <w:rFonts w:ascii="Calibri" w:hAnsi="Calibri" w:cs="Calibri"/>
        </w:rPr>
        <w:t>„</w:t>
      </w:r>
      <w:r w:rsidR="0063026E">
        <w:rPr>
          <w:rFonts w:ascii="Calibri" w:hAnsi="Calibri" w:cs="Calibri"/>
        </w:rPr>
        <w:t>W</w:t>
      </w:r>
      <w:r w:rsidR="00013108">
        <w:rPr>
          <w:rFonts w:ascii="Calibri" w:hAnsi="Calibri" w:cs="Calibri"/>
        </w:rPr>
        <w:t>ir boxen uns für den Kunden durch und absolvieren auch mal</w:t>
      </w:r>
      <w:r w:rsidR="00DD23AE" w:rsidRPr="0073293F">
        <w:rPr>
          <w:rFonts w:ascii="Calibri" w:hAnsi="Calibri" w:cs="Calibri"/>
        </w:rPr>
        <w:t xml:space="preserve"> eine Extrameile</w:t>
      </w:r>
      <w:r w:rsidR="00013108">
        <w:rPr>
          <w:rFonts w:ascii="Calibri" w:hAnsi="Calibri" w:cs="Calibri"/>
        </w:rPr>
        <w:t>.“</w:t>
      </w:r>
    </w:p>
    <w:p w14:paraId="1F9B78B6" w14:textId="77777777" w:rsidR="00A127DB" w:rsidRDefault="00A127DB" w:rsidP="002E3EF8">
      <w:pPr>
        <w:spacing w:line="274" w:lineRule="auto"/>
        <w:rPr>
          <w:rFonts w:ascii="Calibri" w:hAnsi="Calibri" w:cs="Calibri"/>
        </w:rPr>
      </w:pPr>
    </w:p>
    <w:p w14:paraId="64CF04BB" w14:textId="77777777" w:rsidR="00A127DB" w:rsidRDefault="00A127DB" w:rsidP="002E3EF8">
      <w:pPr>
        <w:spacing w:line="274" w:lineRule="auto"/>
        <w:rPr>
          <w:rFonts w:ascii="Calibri" w:hAnsi="Calibri" w:cs="Calibri"/>
        </w:rPr>
      </w:pPr>
    </w:p>
    <w:p w14:paraId="05B500E9" w14:textId="69AE2302" w:rsidR="00A127DB" w:rsidRDefault="00A127DB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Bildtext </w:t>
      </w:r>
      <w:r w:rsidR="00696211">
        <w:rPr>
          <w:rFonts w:ascii="Calibri" w:hAnsi="Calibri" w:cs="Calibri"/>
        </w:rPr>
        <w:t>1</w:t>
      </w:r>
      <w:r>
        <w:rPr>
          <w:rFonts w:ascii="Calibri" w:hAnsi="Calibri" w:cs="Calibri"/>
        </w:rPr>
        <w:t xml:space="preserve">: </w:t>
      </w:r>
      <w:r w:rsidR="00990436" w:rsidRPr="00990436">
        <w:rPr>
          <w:rFonts w:ascii="Calibri" w:hAnsi="Calibri" w:cs="Calibri"/>
        </w:rPr>
        <w:t xml:space="preserve">Lars Gibson (40) leitet </w:t>
      </w:r>
      <w:r w:rsidR="00990436">
        <w:rPr>
          <w:rFonts w:ascii="Calibri" w:hAnsi="Calibri" w:cs="Calibri"/>
        </w:rPr>
        <w:t xml:space="preserve">für Trespa </w:t>
      </w:r>
      <w:r w:rsidR="00990436" w:rsidRPr="00990436">
        <w:rPr>
          <w:rFonts w:ascii="Calibri" w:hAnsi="Calibri" w:cs="Calibri"/>
        </w:rPr>
        <w:t xml:space="preserve">seit 1. März 2026 den Vertrieb Fassade/Balkon </w:t>
      </w:r>
      <w:r w:rsidR="00990436">
        <w:rPr>
          <w:rFonts w:ascii="Calibri" w:hAnsi="Calibri" w:cs="Calibri"/>
        </w:rPr>
        <w:t>in</w:t>
      </w:r>
      <w:r w:rsidR="00990436" w:rsidRPr="00990436">
        <w:rPr>
          <w:rFonts w:ascii="Calibri" w:hAnsi="Calibri" w:cs="Calibri"/>
        </w:rPr>
        <w:t xml:space="preserve"> Norddeutschland (PLZ 18-29). </w:t>
      </w:r>
      <w:r w:rsidR="00E872CE">
        <w:rPr>
          <w:rFonts w:ascii="Calibri" w:hAnsi="Calibri" w:cs="Calibri"/>
        </w:rPr>
        <w:t>Foto: Privat</w:t>
      </w:r>
    </w:p>
    <w:p w14:paraId="7679CCA8" w14:textId="77777777" w:rsidR="00A127DB" w:rsidRDefault="00A127DB">
      <w:pPr>
        <w:rPr>
          <w:rFonts w:ascii="Calibri" w:hAnsi="Calibri" w:cs="Calibri"/>
        </w:rPr>
      </w:pPr>
    </w:p>
    <w:p w14:paraId="5CF4C0C5" w14:textId="098550B2" w:rsidR="00A127DB" w:rsidRDefault="00A127DB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Bildtext </w:t>
      </w:r>
      <w:r w:rsidR="00696211">
        <w:rPr>
          <w:rFonts w:ascii="Calibri" w:hAnsi="Calibri" w:cs="Calibri"/>
        </w:rPr>
        <w:t>2</w:t>
      </w:r>
      <w:r>
        <w:rPr>
          <w:rFonts w:ascii="Calibri" w:hAnsi="Calibri" w:cs="Calibri"/>
        </w:rPr>
        <w:t xml:space="preserve">: </w:t>
      </w:r>
      <w:r w:rsidR="00E872CE">
        <w:rPr>
          <w:rFonts w:ascii="Calibri" w:hAnsi="Calibri" w:cs="Calibri"/>
        </w:rPr>
        <w:t>Verstärkt seit</w:t>
      </w:r>
      <w:r w:rsidR="00E872CE" w:rsidRPr="00E872CE">
        <w:rPr>
          <w:rFonts w:ascii="Calibri" w:hAnsi="Calibri" w:cs="Calibri"/>
        </w:rPr>
        <w:t xml:space="preserve"> 1. Februar 2026 </w:t>
      </w:r>
      <w:r w:rsidR="00E872CE">
        <w:rPr>
          <w:rFonts w:ascii="Calibri" w:hAnsi="Calibri" w:cs="Calibri"/>
        </w:rPr>
        <w:t>das Team Handel/Handwerk und besucht für Trespa</w:t>
      </w:r>
      <w:r w:rsidR="00E872CE" w:rsidRPr="00E872CE">
        <w:t xml:space="preserve"> </w:t>
      </w:r>
      <w:r w:rsidR="00E872CE" w:rsidRPr="00E872CE">
        <w:rPr>
          <w:rFonts w:ascii="Calibri" w:hAnsi="Calibri" w:cs="Calibri"/>
        </w:rPr>
        <w:t xml:space="preserve">Verarbeiter im </w:t>
      </w:r>
      <w:r w:rsidR="00C96FAA" w:rsidRPr="00C96FAA">
        <w:rPr>
          <w:rFonts w:ascii="Calibri" w:hAnsi="Calibri" w:cs="Calibri"/>
        </w:rPr>
        <w:t>Südwesten Deutschlands (PLZ 60-79, 88, 89, 97)</w:t>
      </w:r>
      <w:r w:rsidR="00C96FAA">
        <w:rPr>
          <w:rFonts w:ascii="Calibri" w:hAnsi="Calibri" w:cs="Calibri"/>
        </w:rPr>
        <w:t>:</w:t>
      </w:r>
      <w:r w:rsidR="00C96FAA" w:rsidRPr="00C96FAA">
        <w:rPr>
          <w:rFonts w:ascii="Calibri" w:hAnsi="Calibri" w:cs="Calibri"/>
        </w:rPr>
        <w:t xml:space="preserve"> </w:t>
      </w:r>
      <w:r w:rsidR="00E872CE" w:rsidRPr="00E872CE">
        <w:rPr>
          <w:rFonts w:ascii="Calibri" w:hAnsi="Calibri" w:cs="Calibri"/>
        </w:rPr>
        <w:t>Marcel Burgemester (35)</w:t>
      </w:r>
      <w:r w:rsidR="00E872CE">
        <w:rPr>
          <w:rFonts w:ascii="Calibri" w:hAnsi="Calibri" w:cs="Calibri"/>
        </w:rPr>
        <w:t>.</w:t>
      </w:r>
      <w:r w:rsidR="00E872CE" w:rsidRPr="00E872CE">
        <w:rPr>
          <w:rFonts w:ascii="Calibri" w:hAnsi="Calibri" w:cs="Calibri"/>
        </w:rPr>
        <w:t xml:space="preserve"> </w:t>
      </w:r>
      <w:r w:rsidR="00E872CE">
        <w:rPr>
          <w:rFonts w:ascii="Calibri" w:hAnsi="Calibri" w:cs="Calibri"/>
        </w:rPr>
        <w:t>Foto: privat</w:t>
      </w:r>
    </w:p>
    <w:p w14:paraId="3F4A2A08" w14:textId="77777777" w:rsidR="00E872CE" w:rsidRDefault="00E872CE">
      <w:pPr>
        <w:rPr>
          <w:rFonts w:ascii="Calibri" w:hAnsi="Calibri" w:cs="Calibri"/>
        </w:rPr>
      </w:pPr>
    </w:p>
    <w:p w14:paraId="33AD91A0" w14:textId="670E1EBB" w:rsidR="00A127DB" w:rsidRPr="00FD32DC" w:rsidRDefault="00A127DB">
      <w:pPr>
        <w:rPr>
          <w:rFonts w:ascii="Calibri" w:hAnsi="Calibri" w:cs="Calibri"/>
        </w:rPr>
      </w:pPr>
      <w:r w:rsidRPr="00FD32DC">
        <w:rPr>
          <w:rFonts w:ascii="Calibri" w:hAnsi="Calibri" w:cs="Calibri"/>
        </w:rPr>
        <w:t xml:space="preserve">Bildtext </w:t>
      </w:r>
      <w:r w:rsidR="00696211">
        <w:rPr>
          <w:rFonts w:ascii="Calibri" w:hAnsi="Calibri" w:cs="Calibri"/>
        </w:rPr>
        <w:t>3</w:t>
      </w:r>
      <w:r w:rsidRPr="00FD32DC">
        <w:rPr>
          <w:rFonts w:ascii="Calibri" w:hAnsi="Calibri" w:cs="Calibri"/>
        </w:rPr>
        <w:t xml:space="preserve">: </w:t>
      </w:r>
      <w:r w:rsidR="00910C47" w:rsidRPr="00FD32DC">
        <w:rPr>
          <w:rFonts w:ascii="Calibri" w:hAnsi="Calibri" w:cs="Calibri"/>
        </w:rPr>
        <w:t>Louis Antonio Kunz (28) startete am 1. Juni 2026 als Account Manager Handel/Handwerk bei Trespa. Er betreut Kunden in Norddeutschland</w:t>
      </w:r>
      <w:r w:rsidR="00CD25C7" w:rsidRPr="00FD32DC">
        <w:rPr>
          <w:rFonts w:ascii="Calibri" w:hAnsi="Calibri" w:cs="Calibri"/>
        </w:rPr>
        <w:t xml:space="preserve"> (PLZ </w:t>
      </w:r>
      <w:r w:rsidR="00FD32DC" w:rsidRPr="00FD32DC">
        <w:rPr>
          <w:rFonts w:ascii="Calibri" w:hAnsi="Calibri" w:cs="Calibri"/>
        </w:rPr>
        <w:t>18-29</w:t>
      </w:r>
      <w:r w:rsidR="00CD25C7" w:rsidRPr="00FD32DC">
        <w:rPr>
          <w:rFonts w:ascii="Calibri" w:hAnsi="Calibri" w:cs="Calibri"/>
        </w:rPr>
        <w:t>)</w:t>
      </w:r>
      <w:r w:rsidR="00910C47" w:rsidRPr="00FD32DC">
        <w:rPr>
          <w:rFonts w:ascii="Calibri" w:hAnsi="Calibri" w:cs="Calibri"/>
        </w:rPr>
        <w:t>. Foto: privat</w:t>
      </w:r>
    </w:p>
    <w:p w14:paraId="771BA4CE" w14:textId="77777777" w:rsidR="00A127DB" w:rsidRDefault="00A127DB">
      <w:pPr>
        <w:rPr>
          <w:rFonts w:ascii="Calibri" w:hAnsi="Calibri" w:cs="Calibri"/>
        </w:rPr>
      </w:pPr>
    </w:p>
    <w:p w14:paraId="56E27A65" w14:textId="443BF8E0" w:rsidR="00CD25C7" w:rsidRPr="00CD25C7" w:rsidRDefault="00A127DB" w:rsidP="00CD25C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Bildtext </w:t>
      </w:r>
      <w:r w:rsidR="00696211">
        <w:rPr>
          <w:rFonts w:ascii="Calibri" w:hAnsi="Calibri" w:cs="Calibri"/>
        </w:rPr>
        <w:t>4</w:t>
      </w:r>
      <w:r>
        <w:rPr>
          <w:rFonts w:ascii="Calibri" w:hAnsi="Calibri" w:cs="Calibri"/>
        </w:rPr>
        <w:t xml:space="preserve">: </w:t>
      </w:r>
      <w:r w:rsidR="00CD25C7" w:rsidRPr="00CD25C7">
        <w:rPr>
          <w:rFonts w:ascii="Calibri" w:hAnsi="Calibri" w:cs="Calibri"/>
        </w:rPr>
        <w:t xml:space="preserve">Am 1. August 2026 </w:t>
      </w:r>
      <w:r w:rsidR="00CD25C7">
        <w:rPr>
          <w:rFonts w:ascii="Calibri" w:hAnsi="Calibri" w:cs="Calibri"/>
        </w:rPr>
        <w:t>vervollständigt</w:t>
      </w:r>
      <w:r w:rsidR="00CD25C7" w:rsidRPr="00CD25C7">
        <w:rPr>
          <w:rFonts w:ascii="Calibri" w:hAnsi="Calibri" w:cs="Calibri"/>
        </w:rPr>
        <w:t xml:space="preserve"> Christopher Kühn (28) das Team </w:t>
      </w:r>
      <w:r w:rsidR="00CD25C7">
        <w:rPr>
          <w:rFonts w:ascii="Calibri" w:hAnsi="Calibri" w:cs="Calibri"/>
        </w:rPr>
        <w:t>Handel/Handwerk von Trespa Deutschland.</w:t>
      </w:r>
      <w:r w:rsidR="00CD25C7" w:rsidRPr="00CD25C7">
        <w:rPr>
          <w:rFonts w:ascii="Calibri" w:hAnsi="Calibri" w:cs="Calibri"/>
        </w:rPr>
        <w:t xml:space="preserve"> Von seiner Expertise profitieren Kunden im Osten Deutschlands (PLZ 01-17</w:t>
      </w:r>
      <w:r w:rsidR="00FD32DC">
        <w:rPr>
          <w:rFonts w:ascii="Calibri" w:hAnsi="Calibri" w:cs="Calibri"/>
        </w:rPr>
        <w:t>, 39</w:t>
      </w:r>
      <w:r w:rsidR="00CD25C7" w:rsidRPr="00CD25C7">
        <w:rPr>
          <w:rFonts w:ascii="Calibri" w:hAnsi="Calibri" w:cs="Calibri"/>
        </w:rPr>
        <w:t>).</w:t>
      </w:r>
      <w:r w:rsidR="00CD25C7">
        <w:rPr>
          <w:rFonts w:ascii="Calibri" w:hAnsi="Calibri" w:cs="Calibri"/>
        </w:rPr>
        <w:t xml:space="preserve"> Foto: privat</w:t>
      </w:r>
    </w:p>
    <w:p w14:paraId="46AF0F11" w14:textId="497E4A69" w:rsidR="00A127DB" w:rsidRPr="0073293F" w:rsidRDefault="00A127DB">
      <w:pPr>
        <w:rPr>
          <w:rFonts w:ascii="Calibri" w:hAnsi="Calibri" w:cs="Calibri"/>
        </w:rPr>
      </w:pPr>
    </w:p>
    <w:p w14:paraId="05D265F6" w14:textId="77777777" w:rsidR="003F1B28" w:rsidRDefault="003F1B28">
      <w:pPr>
        <w:rPr>
          <w:rFonts w:ascii="Calibri" w:hAnsi="Calibri" w:cs="Calibri"/>
          <w:b/>
          <w:bCs/>
        </w:rPr>
      </w:pPr>
    </w:p>
    <w:p w14:paraId="08C53C95" w14:textId="77777777" w:rsidR="009436B0" w:rsidRDefault="009436B0"/>
    <w:p w14:paraId="58BEF30C" w14:textId="77777777" w:rsidR="00F92C21" w:rsidRPr="00376E05" w:rsidRDefault="00F92C21"/>
    <w:p w14:paraId="13B448CB" w14:textId="77777777" w:rsidR="00F92C21" w:rsidRPr="00376E05" w:rsidRDefault="00F92C21"/>
    <w:p w14:paraId="6E44A464" w14:textId="77777777" w:rsidR="00F92C21" w:rsidRPr="00376E05" w:rsidRDefault="00F92C21"/>
    <w:p w14:paraId="34656B6E" w14:textId="633B58EF" w:rsidR="00F92C21" w:rsidRPr="00376E05" w:rsidRDefault="00F92C21"/>
    <w:sectPr w:rsidR="00F92C21" w:rsidRPr="00376E05" w:rsidSect="00DD0F27">
      <w:headerReference w:type="default" r:id="rId6"/>
      <w:pgSz w:w="11906" w:h="16838" w:code="9"/>
      <w:pgMar w:top="2835" w:right="3402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DA51F" w14:textId="77777777" w:rsidR="00006600" w:rsidRDefault="00006600" w:rsidP="002E3EF8">
      <w:r>
        <w:separator/>
      </w:r>
    </w:p>
  </w:endnote>
  <w:endnote w:type="continuationSeparator" w:id="0">
    <w:p w14:paraId="3E593338" w14:textId="77777777" w:rsidR="00006600" w:rsidRDefault="00006600" w:rsidP="002E3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A722A" w14:textId="77777777" w:rsidR="00006600" w:rsidRDefault="00006600" w:rsidP="002E3EF8">
      <w:r>
        <w:separator/>
      </w:r>
    </w:p>
  </w:footnote>
  <w:footnote w:type="continuationSeparator" w:id="0">
    <w:p w14:paraId="7A73E000" w14:textId="77777777" w:rsidR="00006600" w:rsidRDefault="00006600" w:rsidP="002E3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3476B" w14:textId="6DD713DD" w:rsidR="002E3EF8" w:rsidRPr="002E3EF8" w:rsidRDefault="002E3EF8" w:rsidP="002E3EF8">
    <w:pPr>
      <w:pStyle w:val="Kopfzeile"/>
      <w:jc w:val="right"/>
      <w:rPr>
        <w:rFonts w:ascii="Calibri" w:hAnsi="Calibri" w:cs="Calibri"/>
        <w:sz w:val="20"/>
        <w:szCs w:val="20"/>
      </w:rPr>
    </w:pPr>
    <w:r w:rsidRPr="002E3EF8">
      <w:rPr>
        <w:rFonts w:ascii="Calibri" w:hAnsi="Calibri" w:cs="Calibri"/>
        <w:sz w:val="20"/>
        <w:szCs w:val="20"/>
      </w:rPr>
      <w:t>PR-Nr. 10035-0004-07/2026</w:t>
    </w:r>
  </w:p>
  <w:p w14:paraId="7EB7CA54" w14:textId="77777777" w:rsidR="002E3EF8" w:rsidRPr="002E3EF8" w:rsidRDefault="002E3EF8" w:rsidP="002E3EF8">
    <w:pPr>
      <w:pStyle w:val="Kopfzeile"/>
      <w:jc w:val="right"/>
      <w:rPr>
        <w:rFonts w:ascii="Calibri" w:hAnsi="Calibri" w:cs="Calibri"/>
        <w:sz w:val="20"/>
        <w:szCs w:val="20"/>
      </w:rPr>
    </w:pPr>
    <w:r w:rsidRPr="002E3EF8">
      <w:rPr>
        <w:rFonts w:ascii="Calibri" w:hAnsi="Calibri" w:cs="Calibri"/>
        <w:sz w:val="20"/>
        <w:szCs w:val="20"/>
      </w:rPr>
      <w:t xml:space="preserve">Kompetenz für Fassade, Balkon &amp; Co. </w:t>
    </w:r>
  </w:p>
  <w:p w14:paraId="320B8651" w14:textId="78976C66" w:rsidR="002E3EF8" w:rsidRPr="002E3EF8" w:rsidRDefault="002E3EF8" w:rsidP="002E3EF8">
    <w:pPr>
      <w:pStyle w:val="Kopfzeile"/>
      <w:jc w:val="right"/>
      <w:rPr>
        <w:rFonts w:ascii="Calibri" w:hAnsi="Calibri" w:cs="Calibri"/>
        <w:sz w:val="20"/>
        <w:szCs w:val="20"/>
      </w:rPr>
    </w:pPr>
    <w:r w:rsidRPr="002E3EF8">
      <w:rPr>
        <w:rFonts w:ascii="Calibri" w:hAnsi="Calibri" w:cs="Calibri"/>
        <w:sz w:val="20"/>
        <w:szCs w:val="20"/>
      </w:rPr>
      <w:t>Trespa Deutschland intensiviert mit Neuzugängen die Beratung</w:t>
    </w:r>
    <w:r>
      <w:rPr>
        <w:rFonts w:ascii="Calibri" w:hAnsi="Calibri" w:cs="Calibri"/>
        <w:sz w:val="20"/>
        <w:szCs w:val="20"/>
      </w:rPr>
      <w:t xml:space="preserve"> – Seite </w:t>
    </w:r>
    <w:r w:rsidRPr="002E3EF8">
      <w:rPr>
        <w:rFonts w:ascii="Calibri" w:hAnsi="Calibri" w:cs="Calibri"/>
        <w:sz w:val="20"/>
        <w:szCs w:val="20"/>
      </w:rPr>
      <w:fldChar w:fldCharType="begin"/>
    </w:r>
    <w:r w:rsidRPr="002E3EF8">
      <w:rPr>
        <w:rFonts w:ascii="Calibri" w:hAnsi="Calibri" w:cs="Calibri"/>
        <w:sz w:val="20"/>
        <w:szCs w:val="20"/>
      </w:rPr>
      <w:instrText>PAGE   \* MERGEFORMAT</w:instrText>
    </w:r>
    <w:r w:rsidRPr="002E3EF8">
      <w:rPr>
        <w:rFonts w:ascii="Calibri" w:hAnsi="Calibri" w:cs="Calibri"/>
        <w:sz w:val="20"/>
        <w:szCs w:val="20"/>
      </w:rPr>
      <w:fldChar w:fldCharType="separate"/>
    </w:r>
    <w:r w:rsidRPr="002E3EF8">
      <w:rPr>
        <w:rFonts w:ascii="Calibri" w:hAnsi="Calibri" w:cs="Calibri"/>
        <w:sz w:val="20"/>
        <w:szCs w:val="20"/>
      </w:rPr>
      <w:t>1</w:t>
    </w:r>
    <w:r w:rsidRPr="002E3EF8">
      <w:rPr>
        <w:rFonts w:ascii="Calibri" w:hAnsi="Calibri" w:cs="Calibri"/>
        <w:sz w:val="20"/>
        <w:szCs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C21"/>
    <w:rsid w:val="00001DB8"/>
    <w:rsid w:val="00006600"/>
    <w:rsid w:val="00013108"/>
    <w:rsid w:val="0001524D"/>
    <w:rsid w:val="000212DF"/>
    <w:rsid w:val="0002417B"/>
    <w:rsid w:val="000835EC"/>
    <w:rsid w:val="00090FAD"/>
    <w:rsid w:val="000C0B7F"/>
    <w:rsid w:val="000F226F"/>
    <w:rsid w:val="0012519F"/>
    <w:rsid w:val="00137ACB"/>
    <w:rsid w:val="001A0D16"/>
    <w:rsid w:val="001B2D7D"/>
    <w:rsid w:val="001D3E99"/>
    <w:rsid w:val="002329B5"/>
    <w:rsid w:val="00244C18"/>
    <w:rsid w:val="00266B73"/>
    <w:rsid w:val="00284070"/>
    <w:rsid w:val="002A20E7"/>
    <w:rsid w:val="002E3EF8"/>
    <w:rsid w:val="00306DC3"/>
    <w:rsid w:val="00332963"/>
    <w:rsid w:val="0035548C"/>
    <w:rsid w:val="00357C9D"/>
    <w:rsid w:val="00375B87"/>
    <w:rsid w:val="00376E05"/>
    <w:rsid w:val="003810E4"/>
    <w:rsid w:val="0038675A"/>
    <w:rsid w:val="003C5FC8"/>
    <w:rsid w:val="003D58AA"/>
    <w:rsid w:val="003F1B28"/>
    <w:rsid w:val="004228B6"/>
    <w:rsid w:val="004628AE"/>
    <w:rsid w:val="00467558"/>
    <w:rsid w:val="004B7ADA"/>
    <w:rsid w:val="004E2CF3"/>
    <w:rsid w:val="00511E26"/>
    <w:rsid w:val="005475BE"/>
    <w:rsid w:val="005B7085"/>
    <w:rsid w:val="005D72D7"/>
    <w:rsid w:val="00627573"/>
    <w:rsid w:val="0063026E"/>
    <w:rsid w:val="00656E5C"/>
    <w:rsid w:val="00660D16"/>
    <w:rsid w:val="00696211"/>
    <w:rsid w:val="006A4B3A"/>
    <w:rsid w:val="006B4375"/>
    <w:rsid w:val="006E5FD9"/>
    <w:rsid w:val="00714D30"/>
    <w:rsid w:val="0073293F"/>
    <w:rsid w:val="00763C4C"/>
    <w:rsid w:val="007648EB"/>
    <w:rsid w:val="007B2628"/>
    <w:rsid w:val="007C1A6C"/>
    <w:rsid w:val="007D2ED0"/>
    <w:rsid w:val="007D766B"/>
    <w:rsid w:val="007E04C9"/>
    <w:rsid w:val="007E5D2E"/>
    <w:rsid w:val="00815361"/>
    <w:rsid w:val="00816058"/>
    <w:rsid w:val="008557A7"/>
    <w:rsid w:val="008561FA"/>
    <w:rsid w:val="00875376"/>
    <w:rsid w:val="0089314E"/>
    <w:rsid w:val="00910C47"/>
    <w:rsid w:val="00934E83"/>
    <w:rsid w:val="00935FFF"/>
    <w:rsid w:val="009436B0"/>
    <w:rsid w:val="00990436"/>
    <w:rsid w:val="009A7D22"/>
    <w:rsid w:val="009D61F5"/>
    <w:rsid w:val="009D7C81"/>
    <w:rsid w:val="00A03044"/>
    <w:rsid w:val="00A127DB"/>
    <w:rsid w:val="00A31A58"/>
    <w:rsid w:val="00A36CF8"/>
    <w:rsid w:val="00A71B38"/>
    <w:rsid w:val="00A749CA"/>
    <w:rsid w:val="00A844C8"/>
    <w:rsid w:val="00AE0406"/>
    <w:rsid w:val="00AF1E24"/>
    <w:rsid w:val="00B41AD2"/>
    <w:rsid w:val="00B85466"/>
    <w:rsid w:val="00B91B8C"/>
    <w:rsid w:val="00BA4DED"/>
    <w:rsid w:val="00BD5291"/>
    <w:rsid w:val="00BF71E9"/>
    <w:rsid w:val="00C17DC9"/>
    <w:rsid w:val="00C65566"/>
    <w:rsid w:val="00C96FAA"/>
    <w:rsid w:val="00CD25C7"/>
    <w:rsid w:val="00D5083E"/>
    <w:rsid w:val="00D53701"/>
    <w:rsid w:val="00D646DA"/>
    <w:rsid w:val="00DA5F8E"/>
    <w:rsid w:val="00DC29A9"/>
    <w:rsid w:val="00DD0F27"/>
    <w:rsid w:val="00DD23AE"/>
    <w:rsid w:val="00E01D7D"/>
    <w:rsid w:val="00E02829"/>
    <w:rsid w:val="00E03E4C"/>
    <w:rsid w:val="00E52293"/>
    <w:rsid w:val="00E66753"/>
    <w:rsid w:val="00E872CE"/>
    <w:rsid w:val="00EB6860"/>
    <w:rsid w:val="00EC5412"/>
    <w:rsid w:val="00EC67E4"/>
    <w:rsid w:val="00F248AF"/>
    <w:rsid w:val="00F343E6"/>
    <w:rsid w:val="00F652CD"/>
    <w:rsid w:val="00F65CA2"/>
    <w:rsid w:val="00F929B4"/>
    <w:rsid w:val="00F92C21"/>
    <w:rsid w:val="00F97838"/>
    <w:rsid w:val="00FA7136"/>
    <w:rsid w:val="00FD32DC"/>
    <w:rsid w:val="00FE2856"/>
    <w:rsid w:val="00FF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CABA1"/>
  <w15:chartTrackingRefBased/>
  <w15:docId w15:val="{CF93CB32-21A5-47D5-BED8-D45AA3D23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92C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92C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92C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92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92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92C2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92C2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92C2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92C2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92C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92C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92C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92C2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92C2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92C2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92C2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92C2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92C2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92C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92C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92C2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92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92C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92C2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92C2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92C2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92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92C2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92C21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2E3EF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E3EF8"/>
  </w:style>
  <w:style w:type="paragraph" w:styleId="Fuzeile">
    <w:name w:val="footer"/>
    <w:basedOn w:val="Standard"/>
    <w:link w:val="FuzeileZchn"/>
    <w:uiPriority w:val="99"/>
    <w:unhideWhenUsed/>
    <w:rsid w:val="002E3EF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E3E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642</Words>
  <Characters>3947</Characters>
  <Application>Microsoft Office Word</Application>
  <DocSecurity>0</DocSecurity>
  <Lines>98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Hannemann</dc:creator>
  <cp:keywords/>
  <dc:description/>
  <cp:lastModifiedBy>Bianca Hannemann</cp:lastModifiedBy>
  <cp:revision>2</cp:revision>
  <dcterms:created xsi:type="dcterms:W3CDTF">2026-07-21T20:10:00Z</dcterms:created>
  <dcterms:modified xsi:type="dcterms:W3CDTF">2026-07-21T20:10:00Z</dcterms:modified>
</cp:coreProperties>
</file>